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1C8" w:rsidRPr="00370DA9" w:rsidRDefault="00BF51C8" w:rsidP="00FD37A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8E67A3" w:rsidRPr="008E67A3">
        <w:rPr>
          <w:rFonts w:ascii="Times New Roman" w:hAnsi="Times New Roman" w:cs="Times New Roman"/>
          <w:sz w:val="28"/>
          <w:szCs w:val="28"/>
        </w:rPr>
        <w:t xml:space="preserve">ОБРАЗОВАНИЯ И МОЛОДЕЖНОЙ ПОЛИТИКИ </w:t>
      </w:r>
      <w:r w:rsidRPr="00370DA9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BF51C8" w:rsidRPr="00370DA9" w:rsidRDefault="00BF51C8" w:rsidP="00370D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BF51C8" w:rsidRPr="00370DA9" w:rsidRDefault="00BF51C8" w:rsidP="00370D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767337" w:rsidP="00370DA9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F51C8" w:rsidRPr="00370DA9" w:rsidRDefault="00767337" w:rsidP="00370DA9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BF51C8" w:rsidRPr="00370DA9">
        <w:rPr>
          <w:rFonts w:ascii="Times New Roman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BF51C8" w:rsidRPr="00370DA9" w:rsidRDefault="00D77CE1" w:rsidP="00370DA9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«______»_____________2022</w:t>
      </w:r>
      <w:r w:rsidR="00BF51C8" w:rsidRPr="00370D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1C8" w:rsidRPr="00370DA9" w:rsidRDefault="00FD37AE" w:rsidP="00370DA9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767337">
        <w:rPr>
          <w:rFonts w:ascii="Times New Roman" w:hAnsi="Times New Roman" w:cs="Times New Roman"/>
          <w:sz w:val="28"/>
          <w:szCs w:val="28"/>
        </w:rPr>
        <w:t xml:space="preserve"> О.В. Морозов</w:t>
      </w:r>
    </w:p>
    <w:p w:rsidR="00BF51C8" w:rsidRPr="00370DA9" w:rsidRDefault="00BF51C8" w:rsidP="00FD37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BF51C8" w:rsidRPr="00370DA9" w:rsidRDefault="006D333B" w:rsidP="00FD37A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08.</w:t>
      </w:r>
      <w:r w:rsidR="00BF51C8" w:rsidRPr="00370DA9">
        <w:rPr>
          <w:rFonts w:ascii="Times New Roman" w:hAnsi="Times New Roman" w:cs="Times New Roman"/>
          <w:sz w:val="28"/>
          <w:szCs w:val="28"/>
        </w:rPr>
        <w:t xml:space="preserve">История </w:t>
      </w:r>
    </w:p>
    <w:p w:rsidR="00BF51C8" w:rsidRPr="00370DA9" w:rsidRDefault="00FD37AE" w:rsidP="004506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Pr="00FD37AE">
        <w:rPr>
          <w:rFonts w:ascii="Times New Roman" w:hAnsi="Times New Roman" w:cs="Times New Roman"/>
          <w:sz w:val="28"/>
          <w:szCs w:val="28"/>
        </w:rPr>
        <w:t>35.02.12 «Садово-парков</w:t>
      </w:r>
      <w:r>
        <w:rPr>
          <w:rFonts w:ascii="Times New Roman" w:hAnsi="Times New Roman" w:cs="Times New Roman"/>
          <w:sz w:val="28"/>
          <w:szCs w:val="28"/>
        </w:rPr>
        <w:t>ое и ландшафтное строительство»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Срок обучения: 3 года 10 месяцев</w:t>
      </w:r>
    </w:p>
    <w:p w:rsidR="00BF51C8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Уровень освое</w:t>
      </w:r>
      <w:r w:rsidR="00FD37AE">
        <w:rPr>
          <w:rFonts w:ascii="Times New Roman" w:hAnsi="Times New Roman" w:cs="Times New Roman"/>
          <w:sz w:val="28"/>
          <w:szCs w:val="28"/>
        </w:rPr>
        <w:t>ния: базовый</w:t>
      </w:r>
    </w:p>
    <w:p w:rsidR="00FD37AE" w:rsidRDefault="00FD37AE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D37AE" w:rsidRPr="00370DA9" w:rsidRDefault="00FD37AE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D77CE1" w:rsidP="00370D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BF51C8" w:rsidRDefault="00BF51C8" w:rsidP="0076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bCs/>
          <w:sz w:val="28"/>
          <w:szCs w:val="28"/>
        </w:rPr>
        <w:br w:type="page"/>
      </w:r>
      <w:r w:rsidRPr="00370D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370DA9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370DA9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6536">
        <w:rPr>
          <w:rFonts w:ascii="Times New Roman" w:hAnsi="Times New Roman" w:cs="Times New Roman"/>
          <w:caps/>
          <w:sz w:val="28"/>
          <w:szCs w:val="28"/>
        </w:rPr>
        <w:t xml:space="preserve">«История» </w:t>
      </w:r>
      <w:r w:rsidRPr="00370DA9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среднего (полного) общего образования, утверждённого  приказом Минобрнауки  № 413  от 17.0</w:t>
      </w:r>
      <w:r w:rsidR="00653DA2">
        <w:rPr>
          <w:rFonts w:ascii="Times New Roman" w:hAnsi="Times New Roman" w:cs="Times New Roman"/>
          <w:sz w:val="28"/>
          <w:szCs w:val="28"/>
        </w:rPr>
        <w:t>5.2012,</w:t>
      </w:r>
      <w:r w:rsidRPr="00370DA9">
        <w:rPr>
          <w:rFonts w:ascii="Times New Roman" w:hAnsi="Times New Roman" w:cs="Times New Roman"/>
          <w:sz w:val="28"/>
          <w:szCs w:val="28"/>
        </w:rPr>
        <w:t xml:space="preserve"> </w:t>
      </w:r>
      <w:r w:rsidR="00653DA2">
        <w:rPr>
          <w:rFonts w:ascii="Times New Roman" w:hAnsi="Times New Roman" w:cs="Times New Roman"/>
          <w:sz w:val="28"/>
          <w:szCs w:val="28"/>
        </w:rPr>
        <w:t xml:space="preserve"> ФГОС СПО спец. 35.02.12 «Садово-парково</w:t>
      </w:r>
      <w:r w:rsidR="00767337">
        <w:rPr>
          <w:rFonts w:ascii="Times New Roman" w:hAnsi="Times New Roman" w:cs="Times New Roman"/>
          <w:sz w:val="28"/>
          <w:szCs w:val="28"/>
        </w:rPr>
        <w:t xml:space="preserve">е и ландшафтное </w:t>
      </w:r>
      <w:r w:rsidR="00D77CE1">
        <w:rPr>
          <w:rFonts w:ascii="Times New Roman" w:hAnsi="Times New Roman" w:cs="Times New Roman"/>
          <w:sz w:val="28"/>
          <w:szCs w:val="28"/>
        </w:rPr>
        <w:t>строительство»</w:t>
      </w:r>
    </w:p>
    <w:p w:rsidR="00767337" w:rsidRPr="00E95763" w:rsidRDefault="00767337" w:rsidP="0076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Организация-разработчик: ГА</w:t>
      </w:r>
      <w:r w:rsidR="00E95763">
        <w:rPr>
          <w:rFonts w:ascii="Times New Roman" w:hAnsi="Times New Roman" w:cs="Times New Roman"/>
          <w:sz w:val="28"/>
          <w:szCs w:val="28"/>
        </w:rPr>
        <w:t>П</w:t>
      </w:r>
      <w:r w:rsidRPr="00370DA9">
        <w:rPr>
          <w:rFonts w:ascii="Times New Roman" w:hAnsi="Times New Roman" w:cs="Times New Roman"/>
          <w:sz w:val="28"/>
          <w:szCs w:val="28"/>
        </w:rPr>
        <w:t>ОУ С</w:t>
      </w:r>
      <w:r w:rsidR="00E95763">
        <w:rPr>
          <w:rFonts w:ascii="Times New Roman" w:hAnsi="Times New Roman" w:cs="Times New Roman"/>
          <w:sz w:val="28"/>
          <w:szCs w:val="28"/>
        </w:rPr>
        <w:t>О «Нижнетагильский строительный колледж</w:t>
      </w:r>
      <w:r w:rsidRPr="00370DA9">
        <w:rPr>
          <w:rFonts w:ascii="Times New Roman" w:hAnsi="Times New Roman" w:cs="Times New Roman"/>
          <w:sz w:val="28"/>
          <w:szCs w:val="28"/>
        </w:rPr>
        <w:t>»</w:t>
      </w:r>
    </w:p>
    <w:p w:rsidR="00BF51C8" w:rsidRPr="00370DA9" w:rsidRDefault="00BF51C8" w:rsidP="00370DA9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ab/>
      </w:r>
      <w:r w:rsidRPr="00370DA9">
        <w:rPr>
          <w:rFonts w:ascii="Times New Roman" w:hAnsi="Times New Roman" w:cs="Times New Roman"/>
          <w:sz w:val="28"/>
          <w:szCs w:val="28"/>
        </w:rPr>
        <w:tab/>
      </w:r>
    </w:p>
    <w:p w:rsidR="00BF51C8" w:rsidRPr="00370DA9" w:rsidRDefault="00BF51C8" w:rsidP="00370D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BF51C8" w:rsidRPr="00370DA9" w:rsidRDefault="00BF51C8" w:rsidP="00370D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ab/>
      </w:r>
      <w:r w:rsidR="00E95763">
        <w:rPr>
          <w:rFonts w:ascii="Times New Roman" w:hAnsi="Times New Roman" w:cs="Times New Roman"/>
          <w:sz w:val="28"/>
          <w:szCs w:val="28"/>
        </w:rPr>
        <w:t xml:space="preserve">Перминова А.А., </w:t>
      </w:r>
      <w:r w:rsidRPr="00370DA9">
        <w:rPr>
          <w:rFonts w:ascii="Times New Roman" w:hAnsi="Times New Roman" w:cs="Times New Roman"/>
          <w:sz w:val="28"/>
          <w:szCs w:val="28"/>
        </w:rPr>
        <w:t xml:space="preserve">преподаватель 1-ой </w:t>
      </w:r>
      <w:r w:rsidR="00350670" w:rsidRPr="00350670">
        <w:rPr>
          <w:rFonts w:ascii="Times New Roman" w:hAnsi="Times New Roman" w:cs="Times New Roman"/>
          <w:sz w:val="28"/>
          <w:szCs w:val="28"/>
        </w:rPr>
        <w:t>квалификационной</w:t>
      </w:r>
      <w:r w:rsidRPr="00370DA9">
        <w:rPr>
          <w:rFonts w:ascii="Times New Roman" w:hAnsi="Times New Roman" w:cs="Times New Roman"/>
          <w:sz w:val="28"/>
          <w:szCs w:val="28"/>
        </w:rPr>
        <w:t xml:space="preserve"> категории: ГАПОУ СО «Нижнетагильский строительных колледж»</w:t>
      </w:r>
    </w:p>
    <w:p w:rsidR="00BF51C8" w:rsidRPr="00370DA9" w:rsidRDefault="00BF51C8" w:rsidP="00370DA9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BF51C8" w:rsidRPr="00370DA9">
          <w:pgSz w:w="11906" w:h="16838"/>
          <w:pgMar w:top="1134" w:right="850" w:bottom="1134" w:left="1701" w:header="708" w:footer="708" w:gutter="0"/>
          <w:cols w:space="720"/>
        </w:sectPr>
      </w:pPr>
    </w:p>
    <w:p w:rsidR="00BF51C8" w:rsidRPr="00370DA9" w:rsidRDefault="00BF51C8" w:rsidP="00370D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РАССМОТРЕНА 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на заседании ПЦК</w:t>
      </w:r>
    </w:p>
    <w:p w:rsidR="00BF51C8" w:rsidRPr="00370DA9" w:rsidRDefault="00D77CE1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«_____»___________2022</w:t>
      </w:r>
      <w:r w:rsidR="00BF51C8" w:rsidRPr="00370D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П</w:t>
      </w:r>
      <w:r w:rsidR="00BB488F">
        <w:rPr>
          <w:rFonts w:ascii="Times New Roman" w:hAnsi="Times New Roman" w:cs="Times New Roman"/>
          <w:sz w:val="28"/>
          <w:szCs w:val="28"/>
        </w:rPr>
        <w:t>редседатель:________________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СОГЛАСОВАНА 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на заседании Методсовета, протокол №                     </w:t>
      </w:r>
    </w:p>
    <w:p w:rsidR="00BF51C8" w:rsidRPr="00370DA9" w:rsidRDefault="00BF51C8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51C8" w:rsidRPr="00370DA9" w:rsidRDefault="00D77CE1" w:rsidP="00370D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«_____»___________2022</w:t>
      </w:r>
      <w:r w:rsidR="00BF51C8" w:rsidRPr="00370D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1C8" w:rsidRPr="00370DA9" w:rsidRDefault="00BF51C8" w:rsidP="00370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51C8" w:rsidRPr="00370DA9" w:rsidRDefault="00BF51C8" w:rsidP="00370DA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BF51C8" w:rsidRPr="00370DA9">
          <w:type w:val="continuous"/>
          <w:pgSz w:w="11906" w:h="16838"/>
          <w:pgMar w:top="1134" w:right="850" w:bottom="1134" w:left="1701" w:header="708" w:footer="708" w:gutter="0"/>
          <w:cols w:num="2" w:space="720"/>
        </w:sectPr>
      </w:pPr>
    </w:p>
    <w:p w:rsidR="00D77CE1" w:rsidRPr="00373383" w:rsidRDefault="00D77CE1" w:rsidP="00D77CE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7338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СОДЕРЖАНИЕ</w:t>
      </w:r>
    </w:p>
    <w:p w:rsidR="00D77CE1" w:rsidRPr="00373383" w:rsidRDefault="00D77CE1" w:rsidP="00D77CE1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77CE1" w:rsidRPr="00373383" w:rsidTr="00D77CE1">
        <w:tc>
          <w:tcPr>
            <w:tcW w:w="7501" w:type="dxa"/>
            <w:shd w:val="clear" w:color="auto" w:fill="auto"/>
          </w:tcPr>
          <w:p w:rsidR="00D77CE1" w:rsidRPr="00373383" w:rsidRDefault="00D77CE1" w:rsidP="00C761B4">
            <w:pPr>
              <w:numPr>
                <w:ilvl w:val="0"/>
                <w:numId w:val="33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77CE1" w:rsidRPr="00373383" w:rsidRDefault="00D77CE1" w:rsidP="00D77CE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7CE1" w:rsidRPr="00373383" w:rsidTr="00D77CE1">
        <w:tc>
          <w:tcPr>
            <w:tcW w:w="7501" w:type="dxa"/>
            <w:shd w:val="clear" w:color="auto" w:fill="auto"/>
          </w:tcPr>
          <w:p w:rsidR="00D77CE1" w:rsidRPr="00373383" w:rsidRDefault="00D77CE1" w:rsidP="00C761B4">
            <w:pPr>
              <w:numPr>
                <w:ilvl w:val="0"/>
                <w:numId w:val="33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D77CE1" w:rsidRPr="00373383" w:rsidRDefault="00D77CE1" w:rsidP="00C761B4">
            <w:pPr>
              <w:numPr>
                <w:ilvl w:val="0"/>
                <w:numId w:val="33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77CE1" w:rsidRPr="00373383" w:rsidRDefault="00D77CE1" w:rsidP="00D77CE1">
            <w:pPr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7CE1" w:rsidRPr="00373383" w:rsidTr="00D77CE1">
        <w:tc>
          <w:tcPr>
            <w:tcW w:w="7501" w:type="dxa"/>
            <w:shd w:val="clear" w:color="auto" w:fill="auto"/>
          </w:tcPr>
          <w:p w:rsidR="00D77CE1" w:rsidRPr="00373383" w:rsidRDefault="00D77CE1" w:rsidP="00C761B4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77CE1" w:rsidRPr="00373383" w:rsidRDefault="00D77CE1" w:rsidP="00D77C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D77CE1" w:rsidRPr="00373383" w:rsidRDefault="00D77CE1" w:rsidP="00D77CE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F51C8" w:rsidRPr="00370DA9" w:rsidRDefault="00BF51C8" w:rsidP="00370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370DA9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BF51C8" w:rsidRPr="00370DA9">
          <w:pgSz w:w="11906" w:h="16838"/>
          <w:pgMar w:top="1134" w:right="850" w:bottom="1134" w:left="1701" w:header="708" w:footer="708" w:gutter="0"/>
          <w:cols w:space="720"/>
        </w:sectPr>
      </w:pPr>
    </w:p>
    <w:p w:rsidR="00D77CE1" w:rsidRDefault="00D77CE1" w:rsidP="00D7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373383">
        <w:rPr>
          <w:rFonts w:ascii="Times New Roman" w:hAnsi="Times New Roman" w:cs="Times New Roman"/>
          <w:caps/>
          <w:sz w:val="32"/>
          <w:szCs w:val="24"/>
        </w:rPr>
        <w:lastRenderedPageBreak/>
        <w:t>1. ОБЩАЯ ХАРАКТЕРИСТИКА РАБОЧЕЙ</w:t>
      </w:r>
    </w:p>
    <w:p w:rsidR="00D77CE1" w:rsidRPr="006A16DF" w:rsidRDefault="00D77CE1" w:rsidP="00D7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8"/>
        </w:rPr>
      </w:pPr>
      <w:r>
        <w:rPr>
          <w:rFonts w:ascii="Times New Roman" w:hAnsi="Times New Roman" w:cs="Times New Roman"/>
          <w:caps/>
          <w:sz w:val="32"/>
          <w:szCs w:val="24"/>
        </w:rPr>
        <w:t xml:space="preserve"> </w:t>
      </w:r>
      <w:r w:rsidRPr="00373383">
        <w:rPr>
          <w:rFonts w:ascii="Times New Roman" w:hAnsi="Times New Roman" w:cs="Times New Roman"/>
          <w:caps/>
          <w:sz w:val="32"/>
          <w:szCs w:val="24"/>
        </w:rPr>
        <w:t>ПРОГРАММЫ УЧЕБНОЙ ДИСЦИПЛИНЫ</w:t>
      </w:r>
    </w:p>
    <w:p w:rsidR="00BF51C8" w:rsidRPr="00786536" w:rsidRDefault="00D77CE1" w:rsidP="00D77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786536">
        <w:rPr>
          <w:rFonts w:ascii="Times New Roman" w:hAnsi="Times New Roman" w:cs="Times New Roman"/>
          <w:sz w:val="32"/>
          <w:szCs w:val="28"/>
        </w:rPr>
        <w:t xml:space="preserve"> </w:t>
      </w:r>
      <w:r w:rsidR="00786536" w:rsidRPr="00786536">
        <w:rPr>
          <w:rFonts w:ascii="Times New Roman" w:hAnsi="Times New Roman" w:cs="Times New Roman"/>
          <w:sz w:val="32"/>
          <w:szCs w:val="28"/>
        </w:rPr>
        <w:t>«</w:t>
      </w:r>
      <w:r w:rsidR="00A642C3" w:rsidRPr="00786536">
        <w:rPr>
          <w:rFonts w:ascii="Times New Roman" w:hAnsi="Times New Roman" w:cs="Times New Roman"/>
          <w:sz w:val="32"/>
          <w:szCs w:val="28"/>
        </w:rPr>
        <w:t>История</w:t>
      </w:r>
      <w:r w:rsidR="00786536" w:rsidRPr="00786536">
        <w:rPr>
          <w:rFonts w:ascii="Times New Roman" w:hAnsi="Times New Roman" w:cs="Times New Roman"/>
          <w:sz w:val="32"/>
          <w:szCs w:val="28"/>
        </w:rPr>
        <w:t>»</w:t>
      </w:r>
    </w:p>
    <w:p w:rsidR="00BF51C8" w:rsidRPr="00786536" w:rsidRDefault="00BF51C8" w:rsidP="00D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</w:rPr>
      </w:pPr>
      <w:r w:rsidRPr="00786536">
        <w:rPr>
          <w:rFonts w:ascii="Times New Roman" w:hAnsi="Times New Roman" w:cs="Times New Roman"/>
          <w:sz w:val="32"/>
          <w:szCs w:val="28"/>
        </w:rPr>
        <w:t>1.1. Область рабочей  программы</w:t>
      </w:r>
    </w:p>
    <w:p w:rsidR="00BF51C8" w:rsidRPr="00370DA9" w:rsidRDefault="00BF51C8" w:rsidP="00D55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70DA9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</w:t>
      </w:r>
      <w:r w:rsidR="00786536">
        <w:rPr>
          <w:rFonts w:ascii="Times New Roman" w:hAnsi="Times New Roman" w:cs="Times New Roman"/>
          <w:sz w:val="28"/>
          <w:szCs w:val="28"/>
        </w:rPr>
        <w:t xml:space="preserve">колледжа </w:t>
      </w:r>
      <w:r w:rsidRPr="00370DA9">
        <w:rPr>
          <w:rFonts w:ascii="Times New Roman" w:hAnsi="Times New Roman" w:cs="Times New Roman"/>
          <w:sz w:val="28"/>
          <w:szCs w:val="28"/>
        </w:rPr>
        <w:t>в соответствии с ФГОС по специальностям СПО 35.02.12 «Садово-парково</w:t>
      </w:r>
      <w:r w:rsidR="00A642C3">
        <w:rPr>
          <w:rFonts w:ascii="Times New Roman" w:hAnsi="Times New Roman" w:cs="Times New Roman"/>
          <w:sz w:val="28"/>
          <w:szCs w:val="28"/>
        </w:rPr>
        <w:t>е и ландшафтное строительство».</w:t>
      </w:r>
    </w:p>
    <w:p w:rsidR="00BF51C8" w:rsidRPr="00786536" w:rsidRDefault="00BF51C8" w:rsidP="00D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</w:rPr>
      </w:pPr>
      <w:r w:rsidRPr="00786536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профессиональной образовательной программы</w:t>
      </w:r>
    </w:p>
    <w:p w:rsidR="00BF51C8" w:rsidRPr="00370DA9" w:rsidRDefault="00BF51C8" w:rsidP="00D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DA9">
        <w:rPr>
          <w:rFonts w:ascii="Times New Roman" w:hAnsi="Times New Roman" w:cs="Times New Roman"/>
          <w:sz w:val="28"/>
          <w:szCs w:val="28"/>
        </w:rPr>
        <w:t>Дисциплина «История» дисциплина входит в общеобразовательный цикл.</w:t>
      </w:r>
    </w:p>
    <w:p w:rsidR="00BF51C8" w:rsidRPr="00D55799" w:rsidRDefault="00BF51C8" w:rsidP="00D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D55799">
        <w:rPr>
          <w:rFonts w:ascii="Times New Roman" w:hAnsi="Times New Roman" w:cs="Times New Roman"/>
          <w:sz w:val="32"/>
          <w:szCs w:val="28"/>
        </w:rPr>
        <w:t>1.3. Цели и задачи дисциплины – требования к результатам освоения дисциплины:</w:t>
      </w:r>
    </w:p>
    <w:p w:rsidR="00DF1750" w:rsidRPr="00DF1750" w:rsidRDefault="00DF1750" w:rsidP="00DF175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750">
        <w:rPr>
          <w:rFonts w:ascii="Times New Roman" w:eastAsia="Times New Roman" w:hAnsi="Times New Roman" w:cs="Times New Roman"/>
          <w:sz w:val="28"/>
          <w:szCs w:val="28"/>
        </w:rPr>
        <w:t>Освоение содержания учебной дисциплины «История» обеспечивает достижение студентами следующих результатов: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F1750" w:rsidRPr="00614D3F" w:rsidTr="00D77CE1">
        <w:trPr>
          <w:trHeight w:val="503"/>
        </w:trPr>
        <w:tc>
          <w:tcPr>
            <w:tcW w:w="3190" w:type="dxa"/>
          </w:tcPr>
          <w:p w:rsidR="00DF1750" w:rsidRPr="00614D3F" w:rsidRDefault="00DF1750" w:rsidP="00D77CE1">
            <w:pPr>
              <w:jc w:val="both"/>
              <w:rPr>
                <w:sz w:val="24"/>
                <w:szCs w:val="28"/>
              </w:rPr>
            </w:pPr>
            <w:r w:rsidRPr="00614D3F">
              <w:rPr>
                <w:bCs/>
                <w:sz w:val="24"/>
                <w:szCs w:val="24"/>
              </w:rPr>
              <w:t xml:space="preserve">Личностные результаты </w:t>
            </w:r>
          </w:p>
        </w:tc>
        <w:tc>
          <w:tcPr>
            <w:tcW w:w="3190" w:type="dxa"/>
          </w:tcPr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rFonts w:eastAsiaTheme="minorEastAsia"/>
                <w:bCs/>
                <w:sz w:val="24"/>
              </w:rPr>
              <w:t>Метапредметные результаты</w:t>
            </w:r>
          </w:p>
        </w:tc>
        <w:tc>
          <w:tcPr>
            <w:tcW w:w="3191" w:type="dxa"/>
          </w:tcPr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rFonts w:eastAsiaTheme="minorEastAsia"/>
                <w:bCs/>
                <w:sz w:val="24"/>
              </w:rPr>
              <w:t>Предметные результаты</w:t>
            </w:r>
          </w:p>
        </w:tc>
      </w:tr>
      <w:tr w:rsidR="00DF1750" w:rsidRPr="00614D3F" w:rsidTr="00D77CE1">
        <w:tc>
          <w:tcPr>
            <w:tcW w:w="3190" w:type="dxa"/>
          </w:tcPr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</w:t>
            </w:r>
            <w:r w:rsidRPr="00614D3F">
              <w:rPr>
                <w:sz w:val="24"/>
                <w:szCs w:val="28"/>
              </w:rPr>
              <w:lastRenderedPageBreak/>
              <w:t>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сформированность основ саморазвития и самовоспитания в соответствии с общечеловеческими ценностями и идеалами гражданского общества;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готовность и способность к самостоятельной, творческой и ответственной деятельности;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3190" w:type="dxa"/>
          </w:tcPr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lastRenderedPageBreak/>
              <w:t>умение самостоятельно определять цели деятельности и составлять планы деятельности;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-самостоятельно осуществлять, контролировать и корректировать деятельность;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умение продуктивно общаться и взаимодействовать в процессе совместной деятельности, учитывать позиции других участников </w:t>
            </w:r>
            <w:r w:rsidRPr="00614D3F">
              <w:rPr>
                <w:sz w:val="24"/>
                <w:szCs w:val="28"/>
              </w:rPr>
              <w:lastRenderedPageBreak/>
              <w:t xml:space="preserve">деятельности, эффективно разрешать конфликты;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ресурсо-сбережения, правовых и этических норм, норм информационной безопасности;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191" w:type="dxa"/>
          </w:tcPr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lastRenderedPageBreak/>
              <w:t xml:space="preserve"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 xml:space="preserve">- сформированность умений применять исторические знания в профессиональной и общественной деятельности, поликультурном общении; владение навыками </w:t>
            </w:r>
            <w:r w:rsidRPr="00614D3F">
              <w:rPr>
                <w:sz w:val="24"/>
                <w:szCs w:val="28"/>
              </w:rPr>
              <w:lastRenderedPageBreak/>
              <w:t xml:space="preserve">проектной деятельности и исторической реконструкции с привлечением различных источников; </w:t>
            </w:r>
          </w:p>
          <w:p w:rsidR="00DF1750" w:rsidRPr="00614D3F" w:rsidRDefault="00DF1750" w:rsidP="00D77CE1">
            <w:pPr>
              <w:suppressAutoHyphens/>
              <w:rPr>
                <w:sz w:val="24"/>
                <w:szCs w:val="28"/>
              </w:rPr>
            </w:pPr>
            <w:r w:rsidRPr="00614D3F">
              <w:rPr>
                <w:sz w:val="24"/>
                <w:szCs w:val="28"/>
              </w:rPr>
              <w:t>- сформированность умений вести диалог, обосновывать свою точку зрения в дискуссии по исторической тематике.</w:t>
            </w:r>
          </w:p>
        </w:tc>
      </w:tr>
    </w:tbl>
    <w:p w:rsidR="00DF1750" w:rsidRPr="00370DA9" w:rsidRDefault="00DF1750" w:rsidP="00B14D9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88F" w:rsidRPr="00370DA9" w:rsidRDefault="0085588F" w:rsidP="00D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D557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28"/>
          <w:szCs w:val="28"/>
        </w:rPr>
      </w:pPr>
    </w:p>
    <w:p w:rsidR="00BF51C8" w:rsidRPr="00370DA9" w:rsidRDefault="00BF51C8" w:rsidP="00D557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602A" w:rsidRDefault="00C8602A" w:rsidP="00C8602A"/>
    <w:p w:rsidR="00D77CE1" w:rsidRPr="00D77CE1" w:rsidRDefault="00D77CE1" w:rsidP="00D77CE1">
      <w:pPr>
        <w:spacing w:after="120"/>
        <w:ind w:left="1069"/>
        <w:jc w:val="center"/>
        <w:rPr>
          <w:rFonts w:ascii="Times New Roman" w:hAnsi="Times New Roman" w:cs="Times New Roman"/>
          <w:sz w:val="36"/>
          <w:szCs w:val="28"/>
        </w:rPr>
      </w:pPr>
      <w:r w:rsidRPr="00D77CE1">
        <w:rPr>
          <w:rFonts w:ascii="Times New Roman" w:hAnsi="Times New Roman" w:cs="Times New Roman"/>
          <w:sz w:val="32"/>
          <w:szCs w:val="24"/>
        </w:rPr>
        <w:lastRenderedPageBreak/>
        <w:t>2</w:t>
      </w:r>
      <w:r w:rsidRPr="00D77CE1">
        <w:rPr>
          <w:rFonts w:ascii="Times New Roman" w:hAnsi="Times New Roman" w:cs="Times New Roman"/>
          <w:sz w:val="36"/>
          <w:szCs w:val="28"/>
        </w:rPr>
        <w:t>. СТРУКТУРА И СОДЕРЖАНИЕ УЧЕБНОЙ ДИСЦИПЛИНЫ</w:t>
      </w:r>
    </w:p>
    <w:p w:rsidR="00D77CE1" w:rsidRPr="00D77CE1" w:rsidRDefault="00D77CE1" w:rsidP="00D77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32"/>
          <w:szCs w:val="28"/>
          <w:u w:val="single"/>
        </w:rPr>
      </w:pPr>
      <w:r w:rsidRPr="00D77CE1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D77CE1" w:rsidRPr="00D77CE1" w:rsidTr="00D77CE1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D77CE1" w:rsidRPr="00D77CE1" w:rsidTr="00D77CE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77CE1" w:rsidRPr="00D77CE1" w:rsidTr="00D77CE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77CE1" w:rsidRPr="00D77CE1" w:rsidTr="00D77CE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7CE1" w:rsidRPr="00D77CE1" w:rsidRDefault="00D77CE1" w:rsidP="00D77CE1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7C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D77CE1" w:rsidRDefault="00D77CE1" w:rsidP="00847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rFonts w:ascii="Times New Roman" w:hAnsi="Times New Roman" w:cs="Times New Roman"/>
          <w:sz w:val="32"/>
          <w:szCs w:val="28"/>
        </w:rPr>
      </w:pPr>
    </w:p>
    <w:p w:rsidR="00D77CE1" w:rsidRPr="00767337" w:rsidRDefault="00D77CE1" w:rsidP="00847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rFonts w:ascii="Times New Roman" w:hAnsi="Times New Roman" w:cs="Times New Roman"/>
          <w:sz w:val="32"/>
          <w:szCs w:val="28"/>
        </w:rPr>
      </w:pPr>
    </w:p>
    <w:p w:rsidR="008472C3" w:rsidRPr="00370DA9" w:rsidRDefault="008472C3" w:rsidP="00370DA9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472C3" w:rsidRPr="00370DA9" w:rsidSect="00767337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BF51C8" w:rsidRPr="00370DA9" w:rsidRDefault="00BF51C8" w:rsidP="00370D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both"/>
        <w:rPr>
          <w:caps/>
          <w:sz w:val="28"/>
          <w:szCs w:val="28"/>
        </w:rPr>
      </w:pPr>
    </w:p>
    <w:p w:rsidR="00BF51C8" w:rsidRPr="00767337" w:rsidRDefault="008472C3" w:rsidP="00370D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both"/>
        <w:rPr>
          <w:caps/>
          <w:sz w:val="32"/>
          <w:szCs w:val="28"/>
        </w:rPr>
      </w:pPr>
      <w:r w:rsidRPr="00767337">
        <w:rPr>
          <w:caps/>
          <w:sz w:val="32"/>
          <w:szCs w:val="28"/>
        </w:rPr>
        <w:t>3</w:t>
      </w:r>
      <w:r w:rsidR="00BF51C8" w:rsidRPr="00767337">
        <w:rPr>
          <w:caps/>
          <w:sz w:val="32"/>
          <w:szCs w:val="28"/>
        </w:rPr>
        <w:t xml:space="preserve">.2. тематический план и содержание учебной дисциплины   История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9"/>
        <w:gridCol w:w="8507"/>
        <w:gridCol w:w="991"/>
        <w:gridCol w:w="1923"/>
      </w:tblGrid>
      <w:tr w:rsidR="006B599A" w:rsidRPr="00CE56F6" w:rsidTr="00067AC0">
        <w:trPr>
          <w:trHeight w:val="20"/>
        </w:trPr>
        <w:tc>
          <w:tcPr>
            <w:tcW w:w="1175" w:type="pct"/>
            <w:shd w:val="clear" w:color="auto" w:fill="auto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2" w:type="pct"/>
            <w:shd w:val="clear" w:color="auto" w:fill="auto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4" w:type="pct"/>
          </w:tcPr>
          <w:p w:rsidR="006B599A" w:rsidRPr="00CE56F6" w:rsidRDefault="00562AFF" w:rsidP="00CE5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AF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32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B599A" w:rsidRPr="00CE56F6" w:rsidTr="00562AFF">
        <w:trPr>
          <w:trHeight w:val="363"/>
        </w:trPr>
        <w:tc>
          <w:tcPr>
            <w:tcW w:w="5000" w:type="pct"/>
            <w:gridSpan w:val="4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«Основы исторического знания»</w:t>
            </w:r>
          </w:p>
        </w:tc>
      </w:tr>
      <w:tr w:rsidR="006B599A" w:rsidRPr="00CE56F6" w:rsidTr="00067AC0">
        <w:trPr>
          <w:trHeight w:val="688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исторических знаний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color w:val="215868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6B599A" w:rsidRPr="002D057B" w:rsidRDefault="00562AFF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AFF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 xml:space="preserve">OK – </w:t>
            </w:r>
            <w:r w:rsidRPr="00562AFF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Особенности изучения истории как науки.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>Методы  и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  <w:lang w:eastAsia="en-US"/>
              </w:rPr>
              <w:t>сторического исследования.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Становление истории как науки в России и за рубежом.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B599A" w:rsidRPr="00CE56F6" w:rsidTr="00CE56F6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Древнейшая стадия истории человечества</w:t>
            </w:r>
          </w:p>
        </w:tc>
      </w:tr>
      <w:tr w:rsidR="00562AFF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2849" w:type="pct"/>
            <w:shd w:val="clear" w:color="auto" w:fill="auto"/>
          </w:tcPr>
          <w:p w:rsidR="00562AFF" w:rsidRPr="00CE56F6" w:rsidRDefault="00562AFF" w:rsidP="00C761B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Основные теоретические знания о первобытном обществе. Неолитическая революция.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562AFF" w:rsidRPr="00CE56F6" w:rsidRDefault="00562AFF" w:rsidP="0056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562AFF" w:rsidRPr="00D45005" w:rsidRDefault="00562AFF" w:rsidP="0056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4500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</w:t>
            </w:r>
          </w:p>
          <w:p w:rsidR="00562AFF" w:rsidRPr="00D45005" w:rsidRDefault="00562AFF" w:rsidP="0056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62AFF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562AFF" w:rsidRPr="00CE56F6" w:rsidRDefault="00562AFF" w:rsidP="00C761B4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№1 «Первобытная религия и искусство»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2AFF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562AFF" w:rsidRPr="00CE56F6" w:rsidRDefault="00562AFF" w:rsidP="00C761B4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firstLine="370"/>
              <w:contextualSpacing/>
              <w:jc w:val="both"/>
              <w:rPr>
                <w:rFonts w:ascii="Times New Roman" w:eastAsia="Calibri" w:hAnsi="Times New Roman" w:cs="Times New Roman"/>
                <w:spacing w:val="-17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Переход от первобытности к цивилизации. Культура и быт первых цивилизаций.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2AFF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562AFF" w:rsidRPr="00CE56F6" w:rsidRDefault="00562AFF" w:rsidP="00562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2.2.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2849" w:type="pct"/>
            <w:shd w:val="clear" w:color="auto" w:fill="auto"/>
          </w:tcPr>
          <w:p w:rsidR="00562AFF" w:rsidRPr="00CE56F6" w:rsidRDefault="00562AFF" w:rsidP="00C761B4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en-US"/>
              </w:rPr>
              <w:t>Цивилизации Древнего Востока  (Междуречье, Египет, Восточное Средиземноморье, Индия, Китай)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562AFF" w:rsidRPr="00CE56F6" w:rsidRDefault="00562AFF" w:rsidP="0056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562AFF" w:rsidRPr="00D45005" w:rsidRDefault="00562AFF" w:rsidP="0056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4500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Древние империи (восточные деспотии, держава Александра Македонского и Римская империя)</w:t>
            </w:r>
            <w:r w:rsidRPr="00CE56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Картина мира древних людей. Основные религиозные учения.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Культурное наследие древних цивилизаций.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№ 2 «Культура Древней Греции  и Рима»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Цивилизации Запада  и Востока в Средние века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Христианская Европа и исламский мир в Средние века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"/>
              </w:numPr>
              <w:spacing w:after="0" w:line="240" w:lineRule="auto"/>
              <w:ind w:left="0" w:hanging="3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Кризис античной цивилизации. Великое переселение на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 xml:space="preserve">родов.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A73DF3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6B599A" w:rsidRPr="00CE56F6" w:rsidRDefault="00562AFF" w:rsidP="002D0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AF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 xml:space="preserve">Становление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 xml:space="preserve">христианской цивилизации: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Церковь и государственная власть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Политическое развитие Западной Ев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 xml:space="preserve">ропы и Византии.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 xml:space="preserve">Практическая работа № 3 «Средневековая Европа»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Политическое, социальное и экономическое развитие Арабских государств. Возникновение и распространение ислама.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4.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История России с древнейших времен до конца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7580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E37580" w:rsidRPr="00CE56F6" w:rsidRDefault="00E37580" w:rsidP="00E3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 Происхождение славян и становление государства</w:t>
            </w:r>
          </w:p>
          <w:p w:rsidR="00E37580" w:rsidRPr="00CE56F6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E37580" w:rsidRPr="00CE56F6" w:rsidRDefault="00E37580" w:rsidP="00C761B4">
            <w:pPr>
              <w:numPr>
                <w:ilvl w:val="0"/>
                <w:numId w:val="4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Быт и хозяйство восточных славян. Предпосылки и версии образования государства у восточных славян. Военная демократия.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E37580" w:rsidRPr="00CE56F6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E37580" w:rsidRPr="00D45005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4500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OK – 6</w:t>
            </w:r>
          </w:p>
        </w:tc>
      </w:tr>
      <w:tr w:rsidR="00E37580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E37580" w:rsidRPr="00CE56F6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E37580" w:rsidRPr="00CE56F6" w:rsidRDefault="00E37580" w:rsidP="00C761B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Предпосылки образования государства у восточных славян.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w w:val="101"/>
                <w:sz w:val="24"/>
                <w:szCs w:val="24"/>
                <w:lang w:eastAsia="en-US"/>
              </w:rPr>
              <w:t>Вер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w w:val="101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1"/>
                <w:sz w:val="24"/>
                <w:szCs w:val="24"/>
                <w:lang w:eastAsia="en-US"/>
              </w:rPr>
              <w:t>сии происхождения государственности на Руси.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E37580" w:rsidRPr="00CE56F6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E37580" w:rsidRPr="00CE56F6" w:rsidRDefault="00E37580" w:rsidP="00E375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7580" w:rsidRPr="00CE56F6" w:rsidTr="00067AC0">
        <w:trPr>
          <w:trHeight w:val="289"/>
        </w:trPr>
        <w:tc>
          <w:tcPr>
            <w:tcW w:w="1175" w:type="pct"/>
            <w:vMerge w:val="restart"/>
            <w:shd w:val="clear" w:color="auto" w:fill="auto"/>
          </w:tcPr>
          <w:p w:rsidR="00E37580" w:rsidRPr="00CE56F6" w:rsidRDefault="00E37580" w:rsidP="00E3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 Деятельность киевских князей</w:t>
            </w:r>
          </w:p>
        </w:tc>
        <w:tc>
          <w:tcPr>
            <w:tcW w:w="2849" w:type="pct"/>
            <w:shd w:val="clear" w:color="auto" w:fill="auto"/>
          </w:tcPr>
          <w:p w:rsidR="00E37580" w:rsidRPr="00CE56F6" w:rsidRDefault="00E37580" w:rsidP="00C761B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w w:val="101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  <w:t>1. Деятельность древнерусских князей.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E37580" w:rsidRPr="00CE56F6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E37580" w:rsidRPr="00D45005" w:rsidRDefault="00E37580" w:rsidP="00E3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4500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OK – 6</w:t>
            </w:r>
          </w:p>
        </w:tc>
      </w:tr>
      <w:tr w:rsidR="00F77116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F77116" w:rsidRPr="00CE56F6" w:rsidRDefault="00F77116" w:rsidP="00C761B4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  <w:t xml:space="preserve">2. Древняя Русь и Византия.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F77116" w:rsidRPr="00CE56F6" w:rsidRDefault="00F77116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7116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F77116" w:rsidRPr="00CE56F6" w:rsidRDefault="00F77116" w:rsidP="00C761B4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  <w:t>3. Распространение христианства и его влияние на развитие Руси.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F77116" w:rsidRPr="00CE56F6" w:rsidRDefault="00F77116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7116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F77116" w:rsidRPr="00CE56F6" w:rsidRDefault="00F77116" w:rsidP="00C761B4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Влияние христианства на древнерусское искусство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F77116" w:rsidRPr="00CE56F6" w:rsidRDefault="00F7711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F77116" w:rsidRPr="00CE56F6" w:rsidRDefault="00F77116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F77116" w:rsidP="00C761B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="002D057B"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виды древнерусского искусства.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shd w:val="clear" w:color="auto" w:fill="auto"/>
          </w:tcPr>
          <w:p w:rsidR="002D057B" w:rsidRPr="00CE56F6" w:rsidRDefault="001F6D99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4.3</w:t>
            </w:r>
            <w:r w:rsidR="002D057B"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D057B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Политическая раздробленность на Руси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A73DF3">
            <w:pPr>
              <w:shd w:val="clear" w:color="auto" w:fill="FFFFFF"/>
              <w:spacing w:line="240" w:lineRule="auto"/>
              <w:ind w:right="24"/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t>1</w:t>
            </w:r>
            <w:r w:rsidR="00A73DF3"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Практическая работа № 4 по теме: «Политическая раздробленность на Руси»</w:t>
            </w:r>
            <w:r w:rsidRPr="00CE56F6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t xml:space="preserve">. 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</w:tcPr>
          <w:p w:rsidR="002D057B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AF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 w:val="restart"/>
            <w:shd w:val="clear" w:color="auto" w:fill="auto"/>
          </w:tcPr>
          <w:p w:rsidR="002D057B" w:rsidRPr="00CE56F6" w:rsidRDefault="001F6D99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4.4</w:t>
            </w:r>
            <w:r w:rsidR="002D057B"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D057B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Борьба Руси с внешними вторжениями в </w:t>
            </w:r>
            <w:r w:rsidR="002D057B"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2D057B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  <w:t>1. Держава Чингисхана.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2D057B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OK – 6, ОК-9</w:t>
            </w: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  <w:t>2. Монгольские завоевания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  <w:t xml:space="preserve">3.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  <w:t>Вторжение с запада, немецких и шведских феодалов.</w:t>
            </w:r>
            <w:r w:rsidR="008D04ED"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  <w:lang w:eastAsia="en-US"/>
              </w:rPr>
              <w:t xml:space="preserve"> Особенности, причины и первые этапы  объединения русских земель. (особенности, причины и этапы)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3"/>
                <w:w w:val="101"/>
                <w:sz w:val="24"/>
                <w:szCs w:val="24"/>
                <w:lang w:eastAsia="en-US"/>
              </w:rPr>
              <w:t xml:space="preserve">2. Феодальная война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89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13"/>
                <w:w w:val="10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3"/>
                <w:w w:val="101"/>
                <w:sz w:val="24"/>
                <w:szCs w:val="24"/>
                <w:lang w:eastAsia="en-US"/>
              </w:rPr>
              <w:t xml:space="preserve">3. Становление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  <w:lang w:eastAsia="en-US"/>
              </w:rPr>
              <w:t xml:space="preserve">Московской Руси при Иване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  <w:lang w:val="en-US" w:eastAsia="en-US"/>
              </w:rPr>
              <w:t>III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  <w:lang w:eastAsia="en-US"/>
              </w:rPr>
              <w:t xml:space="preserve"> и Василии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  <w:lang w:val="en-US" w:eastAsia="en-US"/>
              </w:rPr>
              <w:t>III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  <w:lang w:eastAsia="en-US"/>
              </w:rPr>
              <w:t xml:space="preserve">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w w:val="101"/>
                <w:sz w:val="24"/>
                <w:szCs w:val="24"/>
                <w:lang w:eastAsia="en-US"/>
              </w:rPr>
              <w:t>Обретение независимости Руси.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5.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Страны Запада и Востока в ХVI— ХVIII веках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5.1.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 и дальний Восток в Средние века</w:t>
            </w:r>
          </w:p>
        </w:tc>
        <w:tc>
          <w:tcPr>
            <w:tcW w:w="2849" w:type="pct"/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1. Особенности становления Индийского общества и государственная власть.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Кастовый строй.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  <w:lang w:val="en-US"/>
              </w:rPr>
              <w:t>4</w:t>
            </w:r>
          </w:p>
        </w:tc>
        <w:tc>
          <w:tcPr>
            <w:tcW w:w="644" w:type="pct"/>
            <w:vMerge w:val="restart"/>
          </w:tcPr>
          <w:p w:rsidR="002D057B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2. Развитие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Китайского общества в средние века.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3. Средневековая Япония.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2D057B" w:rsidRPr="001F6D99" w:rsidRDefault="002D057B" w:rsidP="00C761B4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Практическая работа № 5 по теме: «Ниндзя и самураи в Японии».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6D99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1F6D99" w:rsidRPr="00CE56F6" w:rsidRDefault="001F6D99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Страны Европы в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2849" w:type="pct"/>
            <w:shd w:val="clear" w:color="auto" w:fill="auto"/>
          </w:tcPr>
          <w:p w:rsidR="001F6D99" w:rsidRPr="00CE56F6" w:rsidRDefault="001F6D99" w:rsidP="00C761B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  <w:lang w:eastAsia="en-US"/>
              </w:rPr>
              <w:t xml:space="preserve">1.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Практическая работа № 6 по теме: «Великие географические открытия»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Великие географические открытия и становление Европейского общества в Новое время.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1F6D99" w:rsidRPr="001F6D99" w:rsidRDefault="001F6D99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1F6D99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1F6D99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F6D99" w:rsidRPr="00CE56F6" w:rsidRDefault="001F6D99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1F6D99" w:rsidRPr="001F6D99" w:rsidRDefault="001F6D99" w:rsidP="00C761B4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6D99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7 по теме: «Революционное движение в Европе в </w:t>
            </w:r>
            <w:r w:rsidRPr="001F6D9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</w:t>
            </w:r>
            <w:r w:rsidRPr="001F6D9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1F6D9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XVIII</w:t>
            </w:r>
            <w:r w:rsidRPr="001F6D99">
              <w:rPr>
                <w:rFonts w:ascii="Times New Roman" w:eastAsia="Times New Roman" w:hAnsi="Times New Roman"/>
                <w:sz w:val="24"/>
                <w:szCs w:val="24"/>
              </w:rPr>
              <w:t xml:space="preserve"> веках».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D99" w:rsidRPr="00CE56F6" w:rsidRDefault="001F6D99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1F6D99" w:rsidRPr="00CE56F6" w:rsidRDefault="001F6D99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6.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цивилизация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вв.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 Правление Ивана Грозного. Смутное время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1. </w:t>
            </w:r>
            <w:r w:rsidR="001F6D99" w:rsidRPr="00CE56F6">
              <w:rPr>
                <w:rFonts w:ascii="Times New Roman" w:eastAsia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Практическая работа № 8 по теме: «Внешняя политика Ивана IV»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Внутренняя и внешняя политика Ивана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val="en-US" w:eastAsia="en-US"/>
              </w:rPr>
              <w:t>IV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  <w:lang w:val="en-US"/>
              </w:rPr>
              <w:t>4</w:t>
            </w:r>
          </w:p>
        </w:tc>
        <w:tc>
          <w:tcPr>
            <w:tcW w:w="644" w:type="pct"/>
            <w:vMerge w:val="restart"/>
          </w:tcPr>
          <w:p w:rsidR="006B599A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1F6D99" w:rsidP="001F6D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>2.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 Кризис конца 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val="en-US" w:eastAsia="en-US"/>
              </w:rPr>
              <w:t>XVI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 – начала 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val="en-US" w:eastAsia="en-US"/>
              </w:rPr>
              <w:t>XVII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t xml:space="preserve"> в. Смутное время (причины, 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w w:val="112"/>
                <w:sz w:val="24"/>
                <w:szCs w:val="24"/>
                <w:lang w:eastAsia="en-US"/>
              </w:rPr>
              <w:lastRenderedPageBreak/>
              <w:t>сущность, по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spacing w:val="-16"/>
                <w:w w:val="112"/>
                <w:sz w:val="24"/>
                <w:szCs w:val="24"/>
                <w:lang w:eastAsia="en-US"/>
              </w:rPr>
              <w:t>следствия).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Первое и второе ополчение, и возникновение новой династии Романовых.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6.2.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Предпетровская эпоха. Правление Петра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Внутренняя политика первых Романовых.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1F6D99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6B599A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6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  <w:t xml:space="preserve">Расширение территории Российского государства в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5"/>
                <w:sz w:val="24"/>
                <w:szCs w:val="24"/>
                <w:lang w:val="en-US" w:eastAsia="en-US"/>
              </w:rPr>
              <w:t>XVII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Преобразование государства в годы правления Петра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Внешняя политика Петра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6.3.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Эпоха дворцовых переворотов. Эпоха Екатерины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849" w:type="pct"/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Практическая работа №9 по теме: «Эпоха дворцовых переворотов в Российской империи в XVIII веке». </w:t>
            </w:r>
            <w:r w:rsidR="008F5BCC"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Реформы и внешняя политика Екатерины </w:t>
            </w:r>
            <w:r w:rsidR="008F5BCC"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2D057B" w:rsidRPr="00CE56F6" w:rsidRDefault="008F5BCC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2D057B" w:rsidRPr="00CE56F6" w:rsidRDefault="00E37580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7.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Мировая цивилизация 16-19вв.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2E37E8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7.1</w:t>
            </w:r>
            <w:r w:rsidR="006B599A" w:rsidRPr="00CE5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6B599A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в </w:t>
            </w:r>
            <w:r w:rsidR="006B599A"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6B599A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в. Страны Востока в период колониализма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eastAsia="en-US"/>
              </w:rPr>
              <w:t xml:space="preserve">2. Промышленный переворот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eastAsia="en-US"/>
              </w:rPr>
              <w:t xml:space="preserve"> в. в странах Европы и Северной Америки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и его экономические и социальные последствия.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6B599A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9"/>
                <w:w w:val="112"/>
                <w:sz w:val="24"/>
                <w:szCs w:val="24"/>
                <w:lang w:eastAsia="en-US"/>
              </w:rPr>
              <w:t>3.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Завершение колониаль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ного раздела мира.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1"/>
                <w:sz w:val="24"/>
                <w:szCs w:val="24"/>
                <w:lang w:eastAsia="en-US"/>
              </w:rPr>
              <w:t xml:space="preserve"> Внеш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11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11"/>
                <w:sz w:val="24"/>
                <w:szCs w:val="24"/>
                <w:lang w:eastAsia="en-US"/>
              </w:rPr>
              <w:t xml:space="preserve">неполитические союзы и дипломатия в конце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11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w w:val="111"/>
                <w:sz w:val="24"/>
                <w:szCs w:val="24"/>
                <w:lang w:eastAsia="en-US"/>
              </w:rPr>
              <w:t xml:space="preserve"> в.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w w:val="111"/>
                <w:sz w:val="24"/>
                <w:szCs w:val="24"/>
                <w:lang w:eastAsia="en-US"/>
              </w:rPr>
              <w:t xml:space="preserve">4.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Реформы и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16"/>
                <w:sz w:val="24"/>
                <w:szCs w:val="24"/>
                <w:lang w:eastAsia="en-US"/>
              </w:rPr>
              <w:t xml:space="preserve">революции в Европе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16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16"/>
                <w:sz w:val="24"/>
                <w:szCs w:val="24"/>
                <w:lang w:eastAsia="en-US"/>
              </w:rPr>
              <w:t xml:space="preserve"> в.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w w:val="111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Практическая работа №10 по теме: «Европейское общество в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веке».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8.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цивилизация в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37E8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2E37E8" w:rsidRPr="00CE56F6" w:rsidRDefault="002E37E8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8.1. Правление Павла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.Россия в начале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E37E8" w:rsidRPr="00CE56F6" w:rsidRDefault="002E37E8" w:rsidP="00C761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Противоречивое правление Павла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причины свержения.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E37E8" w:rsidRPr="00CE56F6" w:rsidRDefault="002E37E8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2E37E8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t xml:space="preserve"> </w:t>
            </w: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2E37E8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E37E8" w:rsidRPr="00CE56F6" w:rsidRDefault="002E37E8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E37E8" w:rsidRPr="00CE56F6" w:rsidRDefault="002E37E8" w:rsidP="00C761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Территориальные, и политические особенности развития Российской империи в конце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начале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вв.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E37E8" w:rsidRPr="00CE56F6" w:rsidRDefault="002E37E8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E37E8" w:rsidRPr="00CE56F6" w:rsidRDefault="002E37E8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37E8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E37E8" w:rsidRPr="00CE56F6" w:rsidRDefault="002E37E8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E37E8" w:rsidRPr="00CE56F6" w:rsidRDefault="002E37E8" w:rsidP="00C761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Социально-экономические особенности развития Российской империи в конце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начале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вв.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7E8" w:rsidRPr="00CE56F6" w:rsidRDefault="002E37E8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E37E8" w:rsidRPr="00CE56F6" w:rsidRDefault="002E37E8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8.2. Правление Александра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Николая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 xml:space="preserve">1. Первые реформы Александра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val="en-US" w:eastAsia="en-US"/>
              </w:rPr>
              <w:t>I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44" w:type="pct"/>
            <w:vMerge w:val="restart"/>
          </w:tcPr>
          <w:p w:rsidR="006B599A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483C0C" w:rsidP="00C761B4">
            <w:pPr>
              <w:numPr>
                <w:ilvl w:val="0"/>
                <w:numId w:val="16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>Практическая работа № 11</w:t>
            </w:r>
            <w:r w:rsidR="006B599A"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 xml:space="preserve"> по теме: «Отечественная война 1812 г.»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>3.  Тайные организации и восстание декабристов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w w:val="102"/>
                <w:sz w:val="24"/>
                <w:szCs w:val="24"/>
                <w:lang w:eastAsia="en-US"/>
              </w:rPr>
              <w:t xml:space="preserve">4.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2"/>
                <w:sz w:val="24"/>
                <w:szCs w:val="24"/>
                <w:lang w:eastAsia="en-US"/>
              </w:rPr>
              <w:t>Внутренняя и внешняя  политика самодержа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5"/>
                <w:w w:val="102"/>
                <w:sz w:val="24"/>
                <w:szCs w:val="24"/>
                <w:lang w:eastAsia="en-US"/>
              </w:rPr>
              <w:softHyphen/>
              <w:t>вия.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8. 3 Правление Александра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  <w:t xml:space="preserve">1. «Великие» реформы Александра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val="en-US" w:eastAsia="en-US"/>
              </w:rPr>
              <w:t>II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  <w:t xml:space="preserve"> и промышленный переворот.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2D057B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</w:t>
            </w: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  <w:t xml:space="preserve">2. Тайные организации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eastAsia="en-US"/>
              </w:rPr>
              <w:t xml:space="preserve">3. Внешняя политика Александра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2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4 Развитие России в конце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 Культура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Контрреформы Александра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2E37E8" w:rsidRDefault="002E37E8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6B599A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Внешняя политика Российской империи при Александре 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w w:val="103"/>
                <w:sz w:val="24"/>
                <w:szCs w:val="24"/>
                <w:lang w:eastAsia="en-US"/>
              </w:rPr>
              <w:t xml:space="preserve">3. Культура в 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3"/>
                <w:sz w:val="24"/>
                <w:szCs w:val="24"/>
                <w:lang w:val="en-US" w:eastAsia="en-US"/>
              </w:rPr>
              <w:t>XIX</w:t>
            </w:r>
            <w:r w:rsidRPr="00CE56F6">
              <w:rPr>
                <w:rFonts w:ascii="Times New Roman" w:eastAsia="Calibri" w:hAnsi="Times New Roman" w:cs="Times New Roman"/>
                <w:color w:val="000000"/>
                <w:w w:val="103"/>
                <w:sz w:val="24"/>
                <w:szCs w:val="24"/>
                <w:lang w:eastAsia="en-US"/>
              </w:rPr>
              <w:t xml:space="preserve"> веке.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 9 Россия и мир на рубеже веков к.19 – н.20вв.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9.1. Мир в 1900 – 1914гг.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1. Европейское общество в начале 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XX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века.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D057B" w:rsidRPr="00CE56F6" w:rsidRDefault="002E37E8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2D057B" w:rsidRPr="00CE56F6" w:rsidRDefault="005E04B2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4B2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</w:t>
            </w: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2. Страны Востока в начале 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XX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3. Внешнеполитические отношения между государствами Европы и Азии на пороге Первой Мировой войны.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9.2. Россия в начале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2849" w:type="pct"/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1.  Задачи модернизации России. Реформаторские проекты начала века и опыт их реализации.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</w:tcPr>
          <w:p w:rsidR="002D057B" w:rsidRPr="00CE56F6" w:rsidRDefault="00C761B4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– 4, ОК – 5, ОК – 6, ОК-9</w:t>
            </w: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2E37E8" w:rsidRDefault="002D057B" w:rsidP="00C761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2. Первая рос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сийская революция и её последствия.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Практическая работа № 12 по теме: « Революция в России 1917 г.».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57B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2D057B" w:rsidRPr="00CE56F6" w:rsidRDefault="002D057B" w:rsidP="00C761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4.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Формирование многопартийности и начало парламентаризма.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57B" w:rsidRPr="00CE56F6" w:rsidRDefault="002D057B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2D057B" w:rsidRPr="00CE56F6" w:rsidRDefault="002D057B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9.3.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мировая война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1. Борьба за передел мира. Первая мировая война (основные фронты, ито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ги).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802C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2.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Участие России в мировой войне.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3.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Влияние войны на положение в России.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9.4. Россия в 1917г.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1. Февральская революция и аль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тернативы развития страны. Кризисы власти.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802C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– 4, ОК – 5, ОК – 6, ОК-9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2. Феномен большевизма. Ок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softHyphen/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тябрь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CE56F6">
                <w:rPr>
                  <w:rFonts w:ascii="Times New Roman" w:eastAsia="Calibri" w:hAnsi="Times New Roman" w:cs="Times New Roman"/>
                  <w:color w:val="000000"/>
                  <w:spacing w:val="-4"/>
                  <w:sz w:val="24"/>
                  <w:szCs w:val="24"/>
                  <w:lang w:eastAsia="en-US"/>
                </w:rPr>
                <w:t>1917 г</w:t>
              </w:r>
            </w:smartTag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. в оценках историков и современников.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 10 Россия и мир после первой МВ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10.1.Страны Западной Европы и США 1918-1939гг.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2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Исторический выбор: демократия, авторитаризм, тоталитаризм. Путь 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компромиссов и реформ в странах Западной Европы.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D4430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2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Политика  США  в 1918 – 1939 гг.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3 Фашизм и национал-социализм. Авторитарные режимы в странах Центральной и Восточной Европы.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10.2. СССР в период до Великой Отечественной войны</w:t>
            </w: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Первые мероприятия большевиков (СССР 1918-1941г.).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D4430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Гражданская война (причины, стороны, этапы и итоги). </w:t>
            </w:r>
            <w:r w:rsidRPr="00CE56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Политика военного коммунизма.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Политика большевиков в 1921-1925гг. 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Борьба за власть внутри ВКП(б). Приход к власти И.В.Сталина.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Сталинская модернизация. СССР накануне войны.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10.3. Страны Азии в 1918 – 1939гг.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Основы функционирования колониальных систем в индустриальную эпоху.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D4430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2. Антиколониальная борьба народов Азии и Африки. Революция в Турции.</w:t>
            </w:r>
            <w:r w:rsidR="002E37E8"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Китая и Японии, в предвоенный период и их взаимоотношения.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 11. Вторая мировая война и ВОв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11.1. Тыл и фронт в годы Вов</w:t>
            </w: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3"/>
                <w:sz w:val="24"/>
                <w:szCs w:val="24"/>
                <w:lang w:eastAsia="en-US"/>
              </w:rPr>
              <w:t>1. Японо – китайская война как начало Второй Мировой войны.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4512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6"/>
                <w:w w:val="10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3"/>
                <w:sz w:val="24"/>
                <w:szCs w:val="24"/>
                <w:lang w:eastAsia="en-US"/>
              </w:rPr>
              <w:t>2. Вторая мировая война (Причины, важнейшие фронты и сражения</w:t>
            </w:r>
            <w:r w:rsidRPr="00CE56F6">
              <w:rPr>
                <w:rFonts w:ascii="Times New Roman" w:eastAsia="Calibri" w:hAnsi="Times New Roman" w:cs="Times New Roman"/>
                <w:color w:val="000000"/>
                <w:spacing w:val="-4"/>
                <w:w w:val="103"/>
                <w:sz w:val="24"/>
                <w:szCs w:val="24"/>
                <w:lang w:eastAsia="en-US"/>
              </w:rPr>
              <w:t>, периодизация).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6"/>
                <w:w w:val="10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color w:val="000000"/>
                <w:spacing w:val="-6"/>
                <w:w w:val="103"/>
                <w:sz w:val="24"/>
                <w:szCs w:val="24"/>
                <w:lang w:eastAsia="en-US"/>
              </w:rPr>
              <w:t>3. Вторая Отечественная война (1941 – 1945 гг.)</w:t>
            </w: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Этапы создания антигитлеровской коалиции  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 12 Россия и мир после второй мировой войны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12.1. СССР после второй мировой войны</w:t>
            </w: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Развитие СССР в 1945-1953 гг.: </w:t>
            </w:r>
            <w:r w:rsidRPr="00CE56F6"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eastAsia="en-US"/>
              </w:rPr>
              <w:t xml:space="preserve">демократический импульс войны.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4512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Развитие СССР в 1953-1965гг.: внутренняя и внешняя политика Н.С. Хрущева.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Развитие СССР в 1965-1985 гг.: Об основных тенденциях и проблемах развития СССР.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Развитие СССР в 1985-1990гг.: Причины реформ М.С. Горбачева.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12.2. Становление и развитие  современной России </w:t>
            </w:r>
          </w:p>
        </w:tc>
        <w:tc>
          <w:tcPr>
            <w:tcW w:w="2849" w:type="pct"/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Создание нового государства. Становление новой российской государственно-правовой системы.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4512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Российское общество в 2000 – 2012 гг.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Об основных тенденциях развития Российской Федерации на современном этапе</w:t>
            </w:r>
            <w:r w:rsidRPr="00CE56F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C761B4" w:rsidRPr="00CE56F6" w:rsidRDefault="00C761B4" w:rsidP="00C7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12.3.Развитие Европы во второй половине 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E5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C761B4" w:rsidRPr="00CE56F6" w:rsidRDefault="00C761B4" w:rsidP="00C761B4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eastAsia="en-US"/>
              </w:rPr>
              <w:t xml:space="preserve">1. Политическое и  социально – экономическое развитие европейских государств во второй половине </w:t>
            </w:r>
            <w:r w:rsidRPr="00CE56F6"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val="en-US" w:eastAsia="en-US"/>
              </w:rPr>
              <w:t>XX</w:t>
            </w:r>
            <w:r w:rsidRPr="00CE56F6"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eastAsia="en-US"/>
              </w:rPr>
              <w:t xml:space="preserve"> века.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C761B4" w:rsidRPr="00CE56F6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</w:tcPr>
          <w:p w:rsidR="00C761B4" w:rsidRDefault="00C761B4" w:rsidP="00C761B4">
            <w:pPr>
              <w:jc w:val="center"/>
            </w:pPr>
            <w:r w:rsidRPr="0034512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 -6, ОК -9</w:t>
            </w:r>
          </w:p>
        </w:tc>
      </w:tr>
      <w:tr w:rsidR="00955326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955326" w:rsidRPr="00CE56F6" w:rsidRDefault="00955326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955326" w:rsidRPr="00CE56F6" w:rsidRDefault="00955326" w:rsidP="00C761B4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eastAsia="en-US"/>
              </w:rPr>
            </w:pPr>
            <w:r w:rsidRPr="00CE56F6">
              <w:rPr>
                <w:rFonts w:ascii="Times New Roman" w:eastAsia="Calibri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  <w:lang w:eastAsia="en-US"/>
              </w:rPr>
              <w:t xml:space="preserve">2. Внешняя политика европейских государств. 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955326" w:rsidRPr="00CE56F6" w:rsidRDefault="0095532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955326" w:rsidRPr="00CE56F6" w:rsidRDefault="00955326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5326" w:rsidRPr="00CE56F6" w:rsidTr="00067AC0">
        <w:trPr>
          <w:trHeight w:val="20"/>
        </w:trPr>
        <w:tc>
          <w:tcPr>
            <w:tcW w:w="11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55326" w:rsidRPr="00CE56F6" w:rsidRDefault="00955326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tcBorders>
              <w:bottom w:val="single" w:sz="4" w:space="0" w:color="auto"/>
            </w:tcBorders>
            <w:shd w:val="clear" w:color="auto" w:fill="auto"/>
          </w:tcPr>
          <w:p w:rsidR="00955326" w:rsidRPr="00CE56F6" w:rsidRDefault="00955326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w w:val="103"/>
                <w:sz w:val="24"/>
                <w:szCs w:val="24"/>
              </w:rPr>
              <w:t>3. Техника и духовный мир человека, техника и экология. Информационная революция. Массовая культура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955326" w:rsidRPr="00CE56F6" w:rsidRDefault="00955326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:rsidR="00955326" w:rsidRPr="00CE56F6" w:rsidRDefault="00955326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tabs>
                <w:tab w:val="left" w:pos="1356"/>
              </w:tabs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9"/>
              </w:numPr>
              <w:tabs>
                <w:tab w:val="left" w:pos="13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от</w:t>
            </w: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ношений «Запад-Восток», «Север—Юг»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tabs>
                <w:tab w:val="left" w:pos="1356"/>
              </w:tabs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761B4">
            <w:pPr>
              <w:numPr>
                <w:ilvl w:val="0"/>
                <w:numId w:val="29"/>
              </w:numPr>
              <w:tabs>
                <w:tab w:val="left" w:pos="13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Мировое сообщество  на пороге XXI вв.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pct"/>
            <w:vMerge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tabs>
                <w:tab w:val="left" w:pos="1356"/>
              </w:tabs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Раздел 13. Повторение изученного материала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 w:val="restar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6B599A" w:rsidRPr="00CE56F6" w:rsidRDefault="00494AE3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1175" w:type="pct"/>
            <w:vMerge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pct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B599A" w:rsidRPr="00CE56F6" w:rsidRDefault="006B599A" w:rsidP="00CE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99A" w:rsidRPr="00CE56F6" w:rsidTr="00067AC0">
        <w:trPr>
          <w:trHeight w:val="20"/>
        </w:trPr>
        <w:tc>
          <w:tcPr>
            <w:tcW w:w="4024" w:type="pct"/>
            <w:gridSpan w:val="2"/>
            <w:shd w:val="clear" w:color="auto" w:fill="auto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5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B599A" w:rsidRPr="00CE56F6" w:rsidRDefault="00490ECD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78</w:t>
            </w:r>
          </w:p>
        </w:tc>
        <w:tc>
          <w:tcPr>
            <w:tcW w:w="644" w:type="pct"/>
          </w:tcPr>
          <w:p w:rsidR="006B599A" w:rsidRPr="00CE56F6" w:rsidRDefault="006B599A" w:rsidP="00CE56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BF51C8" w:rsidRPr="00370DA9" w:rsidRDefault="00BF51C8" w:rsidP="006B59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sz w:val="28"/>
          <w:szCs w:val="28"/>
        </w:rPr>
      </w:pPr>
    </w:p>
    <w:p w:rsidR="002D057B" w:rsidRPr="000C2145" w:rsidRDefault="002D057B" w:rsidP="002D0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1C8" w:rsidRPr="00370DA9" w:rsidRDefault="00BF51C8" w:rsidP="002D057B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51C8" w:rsidRPr="00370DA9" w:rsidRDefault="00BF51C8" w:rsidP="00494AE3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BF51C8" w:rsidRPr="00370DA9">
          <w:pgSz w:w="16840" w:h="11907" w:orient="landscape"/>
          <w:pgMar w:top="540" w:right="1134" w:bottom="851" w:left="992" w:header="709" w:footer="709" w:gutter="0"/>
          <w:cols w:space="720"/>
        </w:sectPr>
      </w:pPr>
      <w:r w:rsidRPr="00370DA9">
        <w:rPr>
          <w:rFonts w:ascii="Times New Roman" w:eastAsia="Calibri" w:hAnsi="Times New Roman" w:cs="Times New Roman"/>
          <w:sz w:val="28"/>
          <w:szCs w:val="28"/>
          <w:lang w:eastAsia="en-US"/>
        </w:rPr>
        <w:br w:type="textWrapping" w:clear="all"/>
      </w:r>
    </w:p>
    <w:p w:rsidR="00C761B4" w:rsidRPr="00C761B4" w:rsidRDefault="00C761B4" w:rsidP="00C761B4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C761B4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C761B4" w:rsidRPr="00C761B4" w:rsidRDefault="00C761B4" w:rsidP="00C761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32"/>
          <w:szCs w:val="28"/>
        </w:rPr>
      </w:pPr>
      <w:r w:rsidRPr="00C761B4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C761B4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«История», оснащенный о</w:t>
      </w:r>
      <w:r w:rsidRPr="00C761B4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C761B4" w:rsidRPr="00C761B4" w:rsidRDefault="00C761B4" w:rsidP="00C761B4">
      <w:pPr>
        <w:tabs>
          <w:tab w:val="left" w:pos="17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761B4">
        <w:rPr>
          <w:rFonts w:ascii="Times New Roman" w:eastAsia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C761B4" w:rsidRPr="00C761B4" w:rsidRDefault="00C761B4" w:rsidP="00C761B4">
      <w:pPr>
        <w:tabs>
          <w:tab w:val="left" w:pos="16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761B4">
        <w:rPr>
          <w:rFonts w:ascii="Times New Roman" w:eastAsia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C761B4" w:rsidRPr="00C761B4" w:rsidRDefault="00C761B4" w:rsidP="00C761B4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761B4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C761B4" w:rsidRPr="00C761B4" w:rsidRDefault="00C761B4" w:rsidP="00C76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761B4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C761B4" w:rsidRPr="00C761B4" w:rsidRDefault="00C761B4" w:rsidP="00C761B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 - проектор, экран, компьютер с лицензионным программным обеспечением.</w:t>
      </w:r>
    </w:p>
    <w:p w:rsidR="00C761B4" w:rsidRPr="00C761B4" w:rsidRDefault="00C761B4" w:rsidP="00C761B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C761B4" w:rsidRPr="00C761B4" w:rsidRDefault="00C761B4" w:rsidP="00C761B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761B4" w:rsidRPr="00C761B4" w:rsidRDefault="00C761B4" w:rsidP="00C761B4">
      <w:pPr>
        <w:numPr>
          <w:ilvl w:val="2"/>
          <w:numId w:val="2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32"/>
          <w:szCs w:val="28"/>
          <w:lang w:eastAsia="en-US"/>
        </w:rPr>
      </w:pPr>
      <w:r w:rsidRPr="00C761B4">
        <w:rPr>
          <w:rFonts w:ascii="Times New Roman" w:eastAsia="Times New Roman" w:hAnsi="Times New Roman" w:cs="Times New Roman"/>
          <w:sz w:val="32"/>
          <w:szCs w:val="28"/>
          <w:lang w:eastAsia="en-US"/>
        </w:rPr>
        <w:t>Печатные издания</w:t>
      </w:r>
    </w:p>
    <w:p w:rsidR="00C761B4" w:rsidRPr="00C761B4" w:rsidRDefault="00C761B4" w:rsidP="00C761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1.Артемов, В. В., Лубченков,Ю.Н. История (для всех специальностей СПО): учебник для студ. учреждений сред.проф. Образования / В. В. Артемов, Ю.Н. Лубченков – М., : Издательский центр «Академия», 2012 г. – 256 с. </w:t>
      </w:r>
    </w:p>
    <w:p w:rsidR="00C761B4" w:rsidRPr="00C761B4" w:rsidRDefault="00C761B4" w:rsidP="00C761B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C761B4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C761B4" w:rsidRPr="00C761B4" w:rsidRDefault="00C761B4" w:rsidP="00C761B4">
      <w:pPr>
        <w:tabs>
          <w:tab w:val="left" w:pos="0"/>
          <w:tab w:val="left" w:pos="1832"/>
          <w:tab w:val="left" w:pos="2748"/>
          <w:tab w:val="left" w:pos="3664"/>
        </w:tabs>
        <w:spacing w:after="0" w:line="360" w:lineRule="auto"/>
        <w:ind w:firstLine="709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C761B4">
        <w:rPr>
          <w:rFonts w:ascii="Calibri" w:eastAsia="Times New Roman" w:hAnsi="Calibri" w:cs="Times New Roman"/>
          <w:bCs/>
          <w:sz w:val="28"/>
          <w:szCs w:val="28"/>
        </w:rPr>
        <w:t xml:space="preserve">1. </w:t>
      </w:r>
      <w:r w:rsidRPr="00C761B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 и науки Российской Федерации.– Режим электронного доступа:</w:t>
      </w:r>
      <w:hyperlink r:id="rId6" w:history="1">
        <w:r w:rsidRPr="00C761B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http://www.firo.ru/?page_id=18952</w:t>
        </w:r>
      </w:hyperlink>
    </w:p>
    <w:p w:rsidR="00C761B4" w:rsidRPr="00C761B4" w:rsidRDefault="00C761B4" w:rsidP="00C761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2. Исторические источники в Интернете на русском языке. – Режим электронного доступа: </w:t>
      </w:r>
      <w:hyperlink r:id="rId7" w:history="1">
        <w:r w:rsidRPr="00C761B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http://www.hist.msu.ru/ER/sources.htm</w:t>
        </w:r>
      </w:hyperlink>
    </w:p>
    <w:p w:rsidR="00C761B4" w:rsidRPr="00C761B4" w:rsidRDefault="00C761B4" w:rsidP="00C761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3. Библиотека исторической литературы. – Режим  электронного доступа: </w:t>
      </w:r>
      <w:hyperlink r:id="rId8" w:history="1">
        <w:r w:rsidRPr="00C761B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http://history-fiction.ru/</w:t>
        </w:r>
      </w:hyperlink>
    </w:p>
    <w:p w:rsidR="00C761B4" w:rsidRPr="00C761B4" w:rsidRDefault="00C761B4" w:rsidP="00C761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761B4">
        <w:rPr>
          <w:rFonts w:ascii="Times New Roman" w:eastAsia="Times New Roman" w:hAnsi="Times New Roman" w:cs="Times New Roman"/>
          <w:sz w:val="28"/>
          <w:szCs w:val="28"/>
        </w:rPr>
        <w:t xml:space="preserve">4. Библиотека по истории. – Режим электронного доступа: </w:t>
      </w:r>
      <w:hyperlink r:id="rId9" w:history="1">
        <w:r w:rsidRPr="00C761B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http://historic.ru/books/index.shtml</w:t>
        </w:r>
      </w:hyperlink>
    </w:p>
    <w:p w:rsidR="00C761B4" w:rsidRPr="00C761B4" w:rsidRDefault="00C761B4" w:rsidP="00C761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1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5. Журнал история и современность. – Режим электронного доступа: </w:t>
      </w:r>
      <w:r w:rsidRPr="00C761B4">
        <w:rPr>
          <w:rFonts w:ascii="Arial" w:eastAsia="Times New Roman" w:hAnsi="Arial" w:cs="Arial"/>
          <w:color w:val="226644"/>
          <w:sz w:val="20"/>
          <w:szCs w:val="20"/>
          <w:shd w:val="clear" w:color="auto" w:fill="FFFFFF"/>
        </w:rPr>
        <w:t> </w:t>
      </w:r>
      <w:hyperlink r:id="rId10" w:history="1">
        <w:r w:rsidRPr="00C761B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http://www.isras.ru/History&amp;Modernity.html</w:t>
        </w:r>
      </w:hyperlink>
    </w:p>
    <w:p w:rsidR="00C761B4" w:rsidRPr="00C761B4" w:rsidRDefault="00C761B4" w:rsidP="00C761B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761B4" w:rsidRPr="00C761B4" w:rsidSect="00EA150A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61B4" w:rsidRPr="00C761B4" w:rsidRDefault="00C761B4" w:rsidP="00C761B4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C761B4">
        <w:rPr>
          <w:rFonts w:ascii="Times New Roman" w:eastAsia="Times New Roman" w:hAnsi="Times New Roman" w:cs="Times New Roman"/>
          <w:sz w:val="32"/>
          <w:szCs w:val="28"/>
        </w:rPr>
        <w:lastRenderedPageBreak/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798"/>
        <w:gridCol w:w="2553"/>
      </w:tblGrid>
      <w:tr w:rsidR="00C761B4" w:rsidRPr="00C761B4" w:rsidTr="00D67EA6">
        <w:tc>
          <w:tcPr>
            <w:tcW w:w="2204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462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333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оценки</w:t>
            </w:r>
          </w:p>
        </w:tc>
      </w:tr>
      <w:tr w:rsidR="00C761B4" w:rsidRPr="00C761B4" w:rsidTr="00D67EA6">
        <w:tc>
          <w:tcPr>
            <w:tcW w:w="2204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личностные</w:t>
            </w:r>
            <w:r w:rsidRPr="00C761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 край, свою Родину, прошлое и настоящее многонационального народа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России, уважения к государственным символам (гербу, флагу, гимну);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становление гражданской позиции как активного и ответственного члена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общечеловеческие гуманистические и демократические ценности;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готовность к служению Отечеству, его защите;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 мировоззрения, соответствующего современному уровню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своего места в поликультурном мире;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способность к самостоятельной, творческой и ответственной деятельности;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общие цели и сотрудничать </w:t>
            </w: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для их достижения;</w:t>
            </w:r>
          </w:p>
        </w:tc>
        <w:tc>
          <w:tcPr>
            <w:tcW w:w="1462" w:type="pct"/>
            <w:shd w:val="clear" w:color="auto" w:fill="auto"/>
          </w:tcPr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-  осознает свои конституционные права и обязанности, уважает закон и правопорядок, обладает чувством собственного достоинства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демонстрирует готовность к самостоятельной, творческой и ответственной деятельности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проявляет толерантное отношение  и поведение в поликультурном мире, готовность и способность вести диалог с другими людьми, достигать в нем взаимопонимания,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общие цели и сотрудничать для их достижения;</w:t>
            </w:r>
          </w:p>
        </w:tc>
        <w:tc>
          <w:tcPr>
            <w:tcW w:w="1333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и индивидуальный опрос в ходе аудиторных занятий.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выполнения домашнего задания, индивидуальный опрос в ходе аудиторных занятий.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 докладом.</w:t>
            </w:r>
          </w:p>
        </w:tc>
      </w:tr>
      <w:tr w:rsidR="00C761B4" w:rsidRPr="00C761B4" w:rsidTr="00D67EA6">
        <w:trPr>
          <w:trHeight w:val="175"/>
        </w:trPr>
        <w:tc>
          <w:tcPr>
            <w:tcW w:w="2204" w:type="pct"/>
            <w:shd w:val="clear" w:color="auto" w:fill="auto"/>
          </w:tcPr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метапредметные</w:t>
            </w:r>
            <w:r w:rsidRPr="00C761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использовать все возможные ресурсы для достижения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поставленных целей и реализации планов деятельности; выбирать успешные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стратегии в различных ситуациях;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умение продуктивно общаться и взаимодействовать в процессе совместной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деятельности, учитывать позиции других участников деятельности, эффективно разрешать конфликты;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самостоятельному поиску методов решения практических задач, применению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различных методов познания;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готовность и способность к самостоятельной информационно-познавательной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деятельности, включая умение ориентироваться в различных источниках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исторической информации, критически ее оценивать и интерпретировать;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умение использовать средства информационных и коммуникационных техно-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логий в решении когнитивных, коммуникативных и организационных задач с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соблюдением требований эргономики, техники безопасности, гигиены, ресурсосбережения,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правовых и этических норм, норм информационной безопасности;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умение самостоятельно оценивать и принимать решения, определяющие</w:t>
            </w:r>
          </w:p>
          <w:p w:rsidR="00C761B4" w:rsidRPr="00C761B4" w:rsidRDefault="00C761B4" w:rsidP="00C761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стратегию поведения, с учетом гражданских и нравственных </w:t>
            </w: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ценностей;</w:t>
            </w:r>
          </w:p>
        </w:tc>
        <w:tc>
          <w:tcPr>
            <w:tcW w:w="1462" w:type="pct"/>
            <w:shd w:val="clear" w:color="auto" w:fill="auto"/>
          </w:tcPr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самостоятельно определяет цели деятельности и составляет планы деятельности;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самостоятельно осуществляет, контролирует и корректирует деятельность;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демонстрирует навыки познавательной, учебно-исследовательской и проектной деятельности;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готов к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различных методов познания;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 ориентируется в различных источниках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исторической информации, критически ее оценивает и интерпретирует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выполнения домашнего задания, фронтальный и индивидуальный опрос в ходе аудиторных занятий.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(по выбору: доклад, сообщение, реферат, презентация).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 докладом.</w:t>
            </w:r>
          </w:p>
        </w:tc>
      </w:tr>
      <w:tr w:rsidR="00C761B4" w:rsidRPr="00C761B4" w:rsidTr="00D67EA6">
        <w:trPr>
          <w:trHeight w:val="896"/>
        </w:trPr>
        <w:tc>
          <w:tcPr>
            <w:tcW w:w="2204" w:type="pct"/>
            <w:shd w:val="clear" w:color="auto" w:fill="auto"/>
          </w:tcPr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61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предметные</w:t>
            </w:r>
            <w:r w:rsidRPr="00C761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  <w:r w:rsidRPr="00C761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комплексом знаний об истории России и человечества в целом,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представлениями об общем и особенном в мировом историческом процессе;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проектной деятельности и исторической реконструкции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с привлечением различных источников;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умений вести диалог, обосновывать свою точку зрения в</w:t>
            </w:r>
          </w:p>
          <w:p w:rsidR="00C761B4" w:rsidRPr="00C761B4" w:rsidRDefault="00C761B4" w:rsidP="00C761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 по исторической тематике.</w:t>
            </w:r>
          </w:p>
        </w:tc>
        <w:tc>
          <w:tcPr>
            <w:tcW w:w="1462" w:type="pct"/>
            <w:shd w:val="clear" w:color="auto" w:fill="auto"/>
          </w:tcPr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имеет представление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демонстрирует владение комплексом знаний об истории России и человечества в целом,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представлениями об общем и особенном в мировом историческом процессе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владеет навыками проектной деятельности;</w:t>
            </w:r>
          </w:p>
          <w:p w:rsidR="00C761B4" w:rsidRPr="00C761B4" w:rsidRDefault="00C761B4" w:rsidP="00C7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умеет вести диалог, обосновывает свою точку зрения в дискуссии по исторической теме</w:t>
            </w:r>
          </w:p>
        </w:tc>
        <w:tc>
          <w:tcPr>
            <w:tcW w:w="1333" w:type="pct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выполнения домашнего задания, фронтальный и индивидуальный опрос в ходе аудиторных занятий.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(по выбору: доклад, сообщение, реферат, презентация).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исследовательского проекта</w:t>
            </w:r>
          </w:p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61B4" w:rsidRPr="00C761B4" w:rsidTr="00D67EA6">
        <w:trPr>
          <w:trHeight w:val="213"/>
        </w:trPr>
        <w:tc>
          <w:tcPr>
            <w:tcW w:w="5000" w:type="pct"/>
            <w:gridSpan w:val="3"/>
            <w:shd w:val="clear" w:color="auto" w:fill="auto"/>
          </w:tcPr>
          <w:p w:rsidR="00C761B4" w:rsidRPr="00C761B4" w:rsidRDefault="00C761B4" w:rsidP="00C761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761B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C761B4" w:rsidRPr="00C761B4" w:rsidRDefault="00C761B4" w:rsidP="00C761B4">
      <w:pPr>
        <w:spacing w:after="0"/>
        <w:jc w:val="center"/>
        <w:rPr>
          <w:rFonts w:ascii="Calibri" w:eastAsia="Times New Roman" w:hAnsi="Calibri" w:cs="Times New Roman"/>
          <w:i/>
          <w:sz w:val="28"/>
          <w:szCs w:val="28"/>
        </w:rPr>
      </w:pPr>
    </w:p>
    <w:p w:rsidR="00C761B4" w:rsidRPr="00C761B4" w:rsidRDefault="00C761B4" w:rsidP="00C761B4">
      <w:pPr>
        <w:spacing w:after="0"/>
        <w:jc w:val="center"/>
        <w:rPr>
          <w:rFonts w:ascii="Calibri" w:eastAsia="Times New Roman" w:hAnsi="Calibri" w:cs="Times New Roman"/>
          <w:i/>
          <w:sz w:val="28"/>
          <w:szCs w:val="28"/>
        </w:rPr>
      </w:pPr>
    </w:p>
    <w:p w:rsidR="00C761B4" w:rsidRPr="00C761B4" w:rsidRDefault="00C761B4" w:rsidP="00C761B4">
      <w:pPr>
        <w:spacing w:after="0"/>
        <w:jc w:val="center"/>
        <w:rPr>
          <w:rFonts w:ascii="Calibri" w:eastAsia="Times New Roman" w:hAnsi="Calibri" w:cs="Times New Roman"/>
          <w:i/>
          <w:sz w:val="28"/>
          <w:szCs w:val="28"/>
        </w:rPr>
      </w:pPr>
    </w:p>
    <w:p w:rsidR="00C761B4" w:rsidRPr="00C761B4" w:rsidRDefault="00C761B4" w:rsidP="00C761B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61B4" w:rsidRPr="00C761B4" w:rsidRDefault="00C761B4" w:rsidP="00C761B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761B4" w:rsidRPr="00C761B4" w:rsidRDefault="00C761B4" w:rsidP="00C761B4">
      <w:pPr>
        <w:spacing w:after="0"/>
        <w:rPr>
          <w:rFonts w:ascii="Times New Roman" w:eastAsia="Times New Roman" w:hAnsi="Times New Roman" w:cs="Times New Roman"/>
        </w:rPr>
      </w:pPr>
    </w:p>
    <w:p w:rsidR="00C761B4" w:rsidRPr="00C761B4" w:rsidRDefault="00C761B4" w:rsidP="00C761B4">
      <w:pPr>
        <w:spacing w:after="0"/>
        <w:rPr>
          <w:rFonts w:ascii="Times New Roman" w:eastAsia="Times New Roman" w:hAnsi="Times New Roman" w:cs="Times New Roman"/>
        </w:rPr>
      </w:pPr>
    </w:p>
    <w:p w:rsidR="00C761B4" w:rsidRPr="00C761B4" w:rsidRDefault="00C761B4" w:rsidP="00C761B4">
      <w:pPr>
        <w:spacing w:after="0"/>
        <w:rPr>
          <w:rFonts w:ascii="Calibri" w:eastAsia="Times New Roman" w:hAnsi="Calibri" w:cs="Times New Roman"/>
        </w:rPr>
      </w:pPr>
    </w:p>
    <w:p w:rsidR="000909A8" w:rsidRPr="00370DA9" w:rsidRDefault="000909A8" w:rsidP="00C761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</w:p>
    <w:sectPr w:rsidR="000909A8" w:rsidRPr="00370DA9" w:rsidSect="00EA15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0A" w:rsidRDefault="00C761B4" w:rsidP="00EA150A">
    <w:pPr>
      <w:pStyle w:val="aa"/>
      <w:framePr w:wrap="around" w:vAnchor="text" w:hAnchor="margin" w:xAlign="right" w:y="1"/>
      <w:rPr>
        <w:rStyle w:val="af9"/>
        <w:rFonts w:eastAsia="Calibri"/>
      </w:rPr>
    </w:pPr>
    <w:r>
      <w:rPr>
        <w:rStyle w:val="af9"/>
        <w:rFonts w:eastAsia="Calibri"/>
      </w:rPr>
      <w:fldChar w:fldCharType="begin"/>
    </w:r>
    <w:r>
      <w:rPr>
        <w:rStyle w:val="af9"/>
        <w:rFonts w:eastAsia="Calibri"/>
      </w:rPr>
      <w:instrText xml:space="preserve">PAGE  </w:instrText>
    </w:r>
    <w:r>
      <w:rPr>
        <w:rStyle w:val="af9"/>
        <w:rFonts w:eastAsia="Calibri"/>
      </w:rPr>
      <w:fldChar w:fldCharType="end"/>
    </w:r>
  </w:p>
  <w:p w:rsidR="00EA150A" w:rsidRDefault="00C761B4" w:rsidP="00EA150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0A" w:rsidRDefault="00C761B4" w:rsidP="00EA150A">
    <w:pPr>
      <w:pStyle w:val="aa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590"/>
    <w:multiLevelType w:val="hybridMultilevel"/>
    <w:tmpl w:val="B16A9CBE"/>
    <w:lvl w:ilvl="0" w:tplc="7646C10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A7D1559"/>
    <w:multiLevelType w:val="hybridMultilevel"/>
    <w:tmpl w:val="CF185EFA"/>
    <w:lvl w:ilvl="0" w:tplc="0D8E68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0C06"/>
    <w:multiLevelType w:val="hybridMultilevel"/>
    <w:tmpl w:val="1D2A1C9A"/>
    <w:lvl w:ilvl="0" w:tplc="9AD0C3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A01"/>
    <w:multiLevelType w:val="hybridMultilevel"/>
    <w:tmpl w:val="33FCC648"/>
    <w:lvl w:ilvl="0" w:tplc="FE328D6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E9A"/>
    <w:multiLevelType w:val="hybridMultilevel"/>
    <w:tmpl w:val="E2F0B69C"/>
    <w:lvl w:ilvl="0" w:tplc="FC748776">
      <w:start w:val="1"/>
      <w:numFmt w:val="decimal"/>
      <w:lvlText w:val="%1."/>
      <w:lvlJc w:val="left"/>
      <w:pPr>
        <w:ind w:left="5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968"/>
    <w:multiLevelType w:val="hybridMultilevel"/>
    <w:tmpl w:val="16C2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1147C"/>
    <w:multiLevelType w:val="hybridMultilevel"/>
    <w:tmpl w:val="EF0E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6F7436"/>
    <w:multiLevelType w:val="hybridMultilevel"/>
    <w:tmpl w:val="2FA888E6"/>
    <w:lvl w:ilvl="0" w:tplc="7A3AA7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5870"/>
    <w:multiLevelType w:val="hybridMultilevel"/>
    <w:tmpl w:val="579C7C9C"/>
    <w:lvl w:ilvl="0" w:tplc="DF60E4B4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0" w15:restartNumberingAfterBreak="0">
    <w:nsid w:val="1E82186D"/>
    <w:multiLevelType w:val="hybridMultilevel"/>
    <w:tmpl w:val="85EEA4EE"/>
    <w:lvl w:ilvl="0" w:tplc="E6CA782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w w:val="11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34A"/>
    <w:multiLevelType w:val="hybridMultilevel"/>
    <w:tmpl w:val="0F6E5EE4"/>
    <w:lvl w:ilvl="0" w:tplc="4D368A4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  <w:b w:val="0"/>
        <w:color w:val="000000"/>
        <w:w w:val="10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36BD9"/>
    <w:multiLevelType w:val="hybridMultilevel"/>
    <w:tmpl w:val="10B8CE06"/>
    <w:lvl w:ilvl="0" w:tplc="75EA1404">
      <w:start w:val="1"/>
      <w:numFmt w:val="decimal"/>
      <w:lvlText w:val="%1."/>
      <w:lvlJc w:val="left"/>
      <w:pPr>
        <w:ind w:left="6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C2622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C5CA3"/>
    <w:multiLevelType w:val="hybridMultilevel"/>
    <w:tmpl w:val="40F69A64"/>
    <w:lvl w:ilvl="0" w:tplc="48A40DD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C4B5A"/>
    <w:multiLevelType w:val="hybridMultilevel"/>
    <w:tmpl w:val="FE3499B8"/>
    <w:lvl w:ilvl="0" w:tplc="BB40FC5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  <w:b w:val="0"/>
        <w:color w:val="000000"/>
        <w:w w:val="11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7" w15:restartNumberingAfterBreak="0">
    <w:nsid w:val="32AA548D"/>
    <w:multiLevelType w:val="hybridMultilevel"/>
    <w:tmpl w:val="09CEA2F4"/>
    <w:lvl w:ilvl="0" w:tplc="9E047264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  <w:b w:val="0"/>
        <w:color w:val="000000"/>
        <w:w w:val="10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8" w15:restartNumberingAfterBreak="0">
    <w:nsid w:val="3A9B0511"/>
    <w:multiLevelType w:val="hybridMultilevel"/>
    <w:tmpl w:val="6F98A02A"/>
    <w:lvl w:ilvl="0" w:tplc="7BC251B2">
      <w:start w:val="1"/>
      <w:numFmt w:val="decimal"/>
      <w:lvlText w:val="%1."/>
      <w:lvlJc w:val="left"/>
      <w:pPr>
        <w:ind w:left="0" w:hanging="360"/>
      </w:pPr>
      <w:rPr>
        <w:rFonts w:eastAsiaTheme="minorHAnsi" w:cstheme="minorBidi" w:hint="default"/>
        <w:b w:val="0"/>
        <w:color w:val="000000"/>
        <w:w w:val="10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494A5ED2"/>
    <w:multiLevelType w:val="hybridMultilevel"/>
    <w:tmpl w:val="B41E770A"/>
    <w:lvl w:ilvl="0" w:tplc="0C6E4D1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51DB7DF3"/>
    <w:multiLevelType w:val="hybridMultilevel"/>
    <w:tmpl w:val="CE8C59C4"/>
    <w:lvl w:ilvl="0" w:tplc="149E779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55247DF9"/>
    <w:multiLevelType w:val="hybridMultilevel"/>
    <w:tmpl w:val="2338A34C"/>
    <w:lvl w:ilvl="0" w:tplc="3CAC19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A21E0"/>
    <w:multiLevelType w:val="multilevel"/>
    <w:tmpl w:val="2256BBE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363195C"/>
    <w:multiLevelType w:val="hybridMultilevel"/>
    <w:tmpl w:val="DF16E4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C70C64"/>
    <w:multiLevelType w:val="hybridMultilevel"/>
    <w:tmpl w:val="1FAEB90A"/>
    <w:lvl w:ilvl="0" w:tplc="2384E5F0">
      <w:start w:val="1"/>
      <w:numFmt w:val="decimal"/>
      <w:lvlText w:val="%1."/>
      <w:lvlJc w:val="left"/>
      <w:pPr>
        <w:ind w:left="3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1C564E"/>
    <w:multiLevelType w:val="hybridMultilevel"/>
    <w:tmpl w:val="4C082F9E"/>
    <w:lvl w:ilvl="0" w:tplc="2850EE1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701FF"/>
    <w:multiLevelType w:val="hybridMultilevel"/>
    <w:tmpl w:val="07DE3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11DA5"/>
    <w:multiLevelType w:val="multilevel"/>
    <w:tmpl w:val="61A20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B4F5140"/>
    <w:multiLevelType w:val="hybridMultilevel"/>
    <w:tmpl w:val="613EFD9A"/>
    <w:lvl w:ilvl="0" w:tplc="6D06EF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14D2C"/>
    <w:multiLevelType w:val="hybridMultilevel"/>
    <w:tmpl w:val="7F52DBB6"/>
    <w:lvl w:ilvl="0" w:tplc="F12831CA">
      <w:start w:val="1"/>
      <w:numFmt w:val="decimal"/>
      <w:lvlText w:val="%1."/>
      <w:lvlJc w:val="left"/>
      <w:pPr>
        <w:ind w:left="369" w:hanging="360"/>
      </w:pPr>
      <w:rPr>
        <w:rFonts w:hint="default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0" w15:restartNumberingAfterBreak="0">
    <w:nsid w:val="7C7E4860"/>
    <w:multiLevelType w:val="hybridMultilevel"/>
    <w:tmpl w:val="5D585350"/>
    <w:lvl w:ilvl="0" w:tplc="27A412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90658"/>
    <w:multiLevelType w:val="hybridMultilevel"/>
    <w:tmpl w:val="280011AC"/>
    <w:lvl w:ilvl="0" w:tplc="426EE82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w w:val="10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F7FCE"/>
    <w:multiLevelType w:val="hybridMultilevel"/>
    <w:tmpl w:val="A5F09BB2"/>
    <w:lvl w:ilvl="0" w:tplc="168AF04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000000"/>
        <w:w w:val="10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4"/>
  </w:num>
  <w:num w:numId="4">
    <w:abstractNumId w:val="13"/>
  </w:num>
  <w:num w:numId="5">
    <w:abstractNumId w:val="1"/>
  </w:num>
  <w:num w:numId="6">
    <w:abstractNumId w:val="30"/>
  </w:num>
  <w:num w:numId="7">
    <w:abstractNumId w:val="5"/>
  </w:num>
  <w:num w:numId="8">
    <w:abstractNumId w:val="17"/>
  </w:num>
  <w:num w:numId="9">
    <w:abstractNumId w:val="19"/>
  </w:num>
  <w:num w:numId="10">
    <w:abstractNumId w:val="29"/>
  </w:num>
  <w:num w:numId="11">
    <w:abstractNumId w:val="10"/>
  </w:num>
  <w:num w:numId="12">
    <w:abstractNumId w:val="25"/>
  </w:num>
  <w:num w:numId="13">
    <w:abstractNumId w:val="23"/>
  </w:num>
  <w:num w:numId="14">
    <w:abstractNumId w:val="16"/>
  </w:num>
  <w:num w:numId="15">
    <w:abstractNumId w:val="9"/>
  </w:num>
  <w:num w:numId="16">
    <w:abstractNumId w:val="11"/>
  </w:num>
  <w:num w:numId="17">
    <w:abstractNumId w:val="32"/>
  </w:num>
  <w:num w:numId="18">
    <w:abstractNumId w:val="20"/>
  </w:num>
  <w:num w:numId="19">
    <w:abstractNumId w:val="3"/>
  </w:num>
  <w:num w:numId="20">
    <w:abstractNumId w:val="22"/>
  </w:num>
  <w:num w:numId="21">
    <w:abstractNumId w:val="15"/>
  </w:num>
  <w:num w:numId="22">
    <w:abstractNumId w:val="6"/>
  </w:num>
  <w:num w:numId="23">
    <w:abstractNumId w:val="2"/>
  </w:num>
  <w:num w:numId="24">
    <w:abstractNumId w:val="27"/>
  </w:num>
  <w:num w:numId="25">
    <w:abstractNumId w:val="31"/>
  </w:num>
  <w:num w:numId="26">
    <w:abstractNumId w:val="28"/>
  </w:num>
  <w:num w:numId="27">
    <w:abstractNumId w:val="26"/>
  </w:num>
  <w:num w:numId="28">
    <w:abstractNumId w:val="18"/>
  </w:num>
  <w:num w:numId="29">
    <w:abstractNumId w:val="0"/>
  </w:num>
  <w:num w:numId="30">
    <w:abstractNumId w:val="21"/>
  </w:num>
  <w:num w:numId="31">
    <w:abstractNumId w:val="8"/>
  </w:num>
  <w:num w:numId="32">
    <w:abstractNumId w:val="14"/>
  </w:num>
  <w:num w:numId="33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51C8"/>
    <w:rsid w:val="00067AC0"/>
    <w:rsid w:val="000909A8"/>
    <w:rsid w:val="000A2C46"/>
    <w:rsid w:val="000D53AF"/>
    <w:rsid w:val="000E1D29"/>
    <w:rsid w:val="00185B10"/>
    <w:rsid w:val="00187DC3"/>
    <w:rsid w:val="001F6D99"/>
    <w:rsid w:val="00273D2F"/>
    <w:rsid w:val="002A2002"/>
    <w:rsid w:val="002D057B"/>
    <w:rsid w:val="002E37E8"/>
    <w:rsid w:val="00311D04"/>
    <w:rsid w:val="00350670"/>
    <w:rsid w:val="00370DA9"/>
    <w:rsid w:val="0045062A"/>
    <w:rsid w:val="00483C0C"/>
    <w:rsid w:val="00490ECD"/>
    <w:rsid w:val="00494AE3"/>
    <w:rsid w:val="004A68CC"/>
    <w:rsid w:val="0056005D"/>
    <w:rsid w:val="00562AFF"/>
    <w:rsid w:val="005C101D"/>
    <w:rsid w:val="005C7341"/>
    <w:rsid w:val="005E04B2"/>
    <w:rsid w:val="005E2F61"/>
    <w:rsid w:val="00653DA2"/>
    <w:rsid w:val="006A1D7F"/>
    <w:rsid w:val="006B599A"/>
    <w:rsid w:val="006D333B"/>
    <w:rsid w:val="00767337"/>
    <w:rsid w:val="00786536"/>
    <w:rsid w:val="007F4D56"/>
    <w:rsid w:val="008472C3"/>
    <w:rsid w:val="0085588F"/>
    <w:rsid w:val="008D04ED"/>
    <w:rsid w:val="008E67A3"/>
    <w:rsid w:val="008F5BCC"/>
    <w:rsid w:val="00955326"/>
    <w:rsid w:val="00A642C3"/>
    <w:rsid w:val="00A73DF3"/>
    <w:rsid w:val="00AB1B61"/>
    <w:rsid w:val="00B14D90"/>
    <w:rsid w:val="00BB488F"/>
    <w:rsid w:val="00BF272A"/>
    <w:rsid w:val="00BF51C8"/>
    <w:rsid w:val="00C0638D"/>
    <w:rsid w:val="00C761B4"/>
    <w:rsid w:val="00C8602A"/>
    <w:rsid w:val="00CE56F6"/>
    <w:rsid w:val="00D55799"/>
    <w:rsid w:val="00D77CE1"/>
    <w:rsid w:val="00DF1750"/>
    <w:rsid w:val="00E37580"/>
    <w:rsid w:val="00E95763"/>
    <w:rsid w:val="00EB1798"/>
    <w:rsid w:val="00F429A9"/>
    <w:rsid w:val="00F77116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571528-D300-431F-8921-BDA9A4FC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51C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BF51C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C8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BF51C8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BF51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51C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BF5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BF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F51C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BF51C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BF51C8"/>
    <w:rPr>
      <w:rFonts w:ascii="Calibri" w:eastAsia="Calibri" w:hAnsi="Calibri" w:cs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BF51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BF51C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"/>
    <w:basedOn w:val="a"/>
    <w:semiHidden/>
    <w:unhideWhenUsed/>
    <w:rsid w:val="00BF51C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semiHidden/>
    <w:unhideWhenUsed/>
    <w:rsid w:val="00BF51C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nhideWhenUsed/>
    <w:rsid w:val="00BF51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BF51C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nhideWhenUsed/>
    <w:rsid w:val="00BF51C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BF51C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BF51C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BF51C8"/>
    <w:rPr>
      <w:rFonts w:ascii="Cambria" w:eastAsia="Times New Roman" w:hAnsi="Cambria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BF51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BF51C8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BF51C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BF51C8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semiHidden/>
    <w:unhideWhenUsed/>
    <w:rsid w:val="00BF51C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BF51C8"/>
    <w:rPr>
      <w:rFonts w:ascii="Tahoma" w:eastAsia="Times New Roman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BF51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4">
    <w:name w:val="Знак2"/>
    <w:basedOn w:val="a"/>
    <w:rsid w:val="00BF51C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BF51C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BF51C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5">
    <w:name w:val="Основной текст (2)_"/>
    <w:link w:val="26"/>
    <w:locked/>
    <w:rsid w:val="00BF51C8"/>
    <w:rPr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BF51C8"/>
    <w:pPr>
      <w:shd w:val="clear" w:color="auto" w:fill="FFFFFF"/>
      <w:spacing w:after="360" w:line="0" w:lineRule="atLeast"/>
    </w:pPr>
    <w:rPr>
      <w:sz w:val="27"/>
      <w:szCs w:val="27"/>
    </w:rPr>
  </w:style>
  <w:style w:type="character" w:styleId="af7">
    <w:name w:val="footnote reference"/>
    <w:uiPriority w:val="99"/>
    <w:semiHidden/>
    <w:unhideWhenUsed/>
    <w:rsid w:val="00BF51C8"/>
    <w:rPr>
      <w:vertAlign w:val="superscript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BF51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12">
    <w:name w:val="Table Grid 1"/>
    <w:basedOn w:val="a1"/>
    <w:semiHidden/>
    <w:unhideWhenUsed/>
    <w:rsid w:val="00BF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1"/>
    <w:uiPriority w:val="59"/>
    <w:rsid w:val="00BF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rsid w:val="00BF51C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page number"/>
    <w:basedOn w:val="a0"/>
    <w:rsid w:val="00C76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0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-fiction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hist.msu.ru/ER/sources.htm" TargetMode="Externa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ro.ru/?page_id=18952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ras.ru/History&amp;Modernit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oric.ru/books/index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6306-F13C-4015-BAB3-A9477F4A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ntsk</Company>
  <LinksUpToDate>false</LinksUpToDate>
  <CharactersWithSpaces>23201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55</cp:revision>
  <dcterms:created xsi:type="dcterms:W3CDTF">2018-04-26T08:00:00Z</dcterms:created>
  <dcterms:modified xsi:type="dcterms:W3CDTF">2022-10-13T10:39:00Z</dcterms:modified>
</cp:coreProperties>
</file>